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0A498" w14:textId="5418F68E" w:rsidR="00767937" w:rsidRDefault="00767937" w:rsidP="00767937">
      <w:pPr>
        <w:rPr>
          <w:rFonts w:cs="Arial"/>
          <w:b/>
          <w:bCs/>
          <w:sz w:val="22"/>
        </w:rPr>
      </w:pPr>
      <w:r>
        <w:rPr>
          <w:noProof/>
        </w:rPr>
        <w:drawing>
          <wp:inline distT="0" distB="0" distL="0" distR="0" wp14:anchorId="3881E8B8" wp14:editId="0348ECB3">
            <wp:extent cx="1447351" cy="4286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9668" cy="429311"/>
                    </a:xfrm>
                    <a:prstGeom prst="rect">
                      <a:avLst/>
                    </a:prstGeom>
                    <a:noFill/>
                    <a:ln>
                      <a:noFill/>
                    </a:ln>
                  </pic:spPr>
                </pic:pic>
              </a:graphicData>
            </a:graphic>
          </wp:inline>
        </w:drawing>
      </w:r>
    </w:p>
    <w:p w14:paraId="0BE07426" w14:textId="73B727C1" w:rsidR="00767937" w:rsidRPr="00767937" w:rsidRDefault="00767937" w:rsidP="00767937">
      <w:pPr>
        <w:jc w:val="center"/>
        <w:rPr>
          <w:rFonts w:cs="Arial"/>
          <w:b/>
          <w:bCs/>
          <w:sz w:val="22"/>
        </w:rPr>
      </w:pPr>
      <w:r w:rsidRPr="00767937">
        <w:rPr>
          <w:rFonts w:cs="Arial"/>
          <w:b/>
          <w:bCs/>
          <w:sz w:val="22"/>
        </w:rPr>
        <w:t>Original pack dispensing and supply of medicines containing sodium valproate</w:t>
      </w:r>
    </w:p>
    <w:p w14:paraId="7D8C533D" w14:textId="00F394AF" w:rsidR="00D00AD9" w:rsidRPr="00767937" w:rsidRDefault="00D00AD9" w:rsidP="00767937">
      <w:pPr>
        <w:jc w:val="center"/>
        <w:rPr>
          <w:rFonts w:cs="Arial"/>
          <w:b/>
          <w:bCs/>
          <w:szCs w:val="20"/>
        </w:rPr>
      </w:pPr>
      <w:r w:rsidRPr="00767937">
        <w:rPr>
          <w:rFonts w:cs="Arial"/>
          <w:b/>
          <w:bCs/>
          <w:szCs w:val="20"/>
        </w:rPr>
        <w:t>R</w:t>
      </w:r>
      <w:r w:rsidR="00767937" w:rsidRPr="00767937">
        <w:rPr>
          <w:rFonts w:cs="Arial"/>
          <w:b/>
          <w:bCs/>
          <w:szCs w:val="20"/>
        </w:rPr>
        <w:t xml:space="preserve">oyal </w:t>
      </w:r>
      <w:r w:rsidRPr="00767937">
        <w:rPr>
          <w:rFonts w:cs="Arial"/>
          <w:b/>
          <w:bCs/>
          <w:szCs w:val="20"/>
        </w:rPr>
        <w:t>P</w:t>
      </w:r>
      <w:r w:rsidR="00767937" w:rsidRPr="00767937">
        <w:rPr>
          <w:rFonts w:cs="Arial"/>
          <w:b/>
          <w:bCs/>
          <w:szCs w:val="20"/>
        </w:rPr>
        <w:t xml:space="preserve">harmaceutical </w:t>
      </w:r>
      <w:r w:rsidRPr="00767937">
        <w:rPr>
          <w:rFonts w:cs="Arial"/>
          <w:b/>
          <w:bCs/>
          <w:szCs w:val="20"/>
        </w:rPr>
        <w:t>S</w:t>
      </w:r>
      <w:r w:rsidR="00767937" w:rsidRPr="00767937">
        <w:rPr>
          <w:rFonts w:cs="Arial"/>
          <w:b/>
          <w:bCs/>
          <w:szCs w:val="20"/>
        </w:rPr>
        <w:t xml:space="preserve">ociety </w:t>
      </w:r>
      <w:r w:rsidRPr="00767937">
        <w:rPr>
          <w:rFonts w:cs="Arial"/>
          <w:b/>
          <w:bCs/>
          <w:szCs w:val="20"/>
        </w:rPr>
        <w:t>response (</w:t>
      </w:r>
      <w:r w:rsidR="00767937" w:rsidRPr="00767937">
        <w:rPr>
          <w:rFonts w:cs="Arial"/>
          <w:b/>
          <w:bCs/>
          <w:szCs w:val="20"/>
        </w:rPr>
        <w:t xml:space="preserve">submitted </w:t>
      </w:r>
      <w:r w:rsidRPr="00767937">
        <w:rPr>
          <w:rFonts w:cs="Arial"/>
          <w:b/>
          <w:bCs/>
          <w:szCs w:val="20"/>
        </w:rPr>
        <w:t>online)</w:t>
      </w:r>
    </w:p>
    <w:p w14:paraId="347666A0" w14:textId="7A5081B1" w:rsidR="00D00AD9" w:rsidRPr="00D00AD9" w:rsidRDefault="00D00AD9" w:rsidP="00D00AD9">
      <w:pPr>
        <w:rPr>
          <w:rFonts w:cs="Arial"/>
          <w:szCs w:val="20"/>
        </w:rPr>
      </w:pPr>
      <w:r w:rsidRPr="00D00AD9">
        <w:rPr>
          <w:rFonts w:cs="Arial"/>
          <w:szCs w:val="20"/>
        </w:rPr>
        <w:t>We ask certain questions to help make sure that our policy making is representative and to understand how it may affect certain groups.</w:t>
      </w:r>
    </w:p>
    <w:p w14:paraId="3D4BE962" w14:textId="77777777" w:rsidR="00D00AD9" w:rsidRPr="00D00AD9" w:rsidRDefault="00D00AD9" w:rsidP="00D00AD9">
      <w:pPr>
        <w:rPr>
          <w:rFonts w:cs="Arial"/>
          <w:szCs w:val="20"/>
        </w:rPr>
      </w:pPr>
      <w:r w:rsidRPr="00D00AD9">
        <w:rPr>
          <w:rFonts w:cs="Arial"/>
          <w:szCs w:val="20"/>
        </w:rPr>
        <w:t>Is it OK for the Department of Health and Social Care to contact you about your response? </w:t>
      </w:r>
      <w:hyperlink r:id="rId6" w:tooltip="This is a required question" w:history="1">
        <w:r w:rsidRPr="00D00AD9">
          <w:rPr>
            <w:rStyle w:val="Hyperlink"/>
            <w:rFonts w:cs="Arial"/>
            <w:szCs w:val="20"/>
          </w:rPr>
          <w:t>*</w:t>
        </w:r>
      </w:hyperlink>
    </w:p>
    <w:p w14:paraId="2445259A" w14:textId="5C27D195" w:rsidR="00D00AD9" w:rsidRPr="00D00AD9" w:rsidRDefault="00D00AD9" w:rsidP="440F2076">
      <w:pPr>
        <w:rPr>
          <w:rFonts w:cs="Arial"/>
        </w:rPr>
      </w:pPr>
      <w:r w:rsidRPr="00D00AD9">
        <w:rPr>
          <w:rFonts w:cs="Arial"/>
          <w:szCs w:val="20"/>
        </w:rPr>
        <w:object w:dxaOrig="225" w:dyaOrig="225" w14:anchorId="376F68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6.5pt;height:14.25pt" o:ole="">
            <v:imagedata r:id="rId7" o:title=""/>
          </v:shape>
          <w:control r:id="rId8" w:name="DefaultOcxName" w:shapeid="_x0000_i1080"/>
        </w:object>
      </w:r>
      <w:r w:rsidRPr="440F2076">
        <w:rPr>
          <w:rFonts w:cs="Arial"/>
          <w:highlight w:val="yellow"/>
        </w:rPr>
        <w:t>Yes</w:t>
      </w:r>
    </w:p>
    <w:p w14:paraId="0BC045FD" w14:textId="5629CB9A" w:rsidR="00D00AD9" w:rsidRPr="00D00AD9" w:rsidRDefault="00D00AD9" w:rsidP="00D00AD9">
      <w:pPr>
        <w:rPr>
          <w:rFonts w:cs="Arial"/>
          <w:szCs w:val="20"/>
        </w:rPr>
      </w:pPr>
      <w:r w:rsidRPr="00D00AD9">
        <w:rPr>
          <w:rFonts w:cs="Arial"/>
          <w:szCs w:val="20"/>
        </w:rPr>
        <w:object w:dxaOrig="225" w:dyaOrig="225" w14:anchorId="4804E99F">
          <v:shape id="_x0000_i1083" type="#_x0000_t75" style="width:16.5pt;height:14.25pt" o:ole="">
            <v:imagedata r:id="rId7" o:title=""/>
          </v:shape>
          <w:control r:id="rId9" w:name="DefaultOcxName1" w:shapeid="_x0000_i1083"/>
        </w:object>
      </w:r>
      <w:r w:rsidRPr="00D00AD9">
        <w:rPr>
          <w:rFonts w:cs="Arial"/>
          <w:szCs w:val="20"/>
        </w:rPr>
        <w:t>No</w:t>
      </w:r>
    </w:p>
    <w:p w14:paraId="6A49A17F" w14:textId="77777777" w:rsidR="00D00AD9" w:rsidRPr="00D00AD9" w:rsidRDefault="00D00AD9" w:rsidP="00D00AD9">
      <w:pPr>
        <w:rPr>
          <w:rFonts w:cs="Arial"/>
          <w:szCs w:val="20"/>
        </w:rPr>
      </w:pPr>
      <w:r w:rsidRPr="00D00AD9">
        <w:rPr>
          <w:rFonts w:cs="Arial"/>
          <w:szCs w:val="20"/>
        </w:rPr>
        <w:t>Would you like to receive information about other DHSC consultations? </w:t>
      </w:r>
      <w:hyperlink r:id="rId10" w:tooltip="This is a required question" w:history="1">
        <w:r w:rsidRPr="00D00AD9">
          <w:rPr>
            <w:rStyle w:val="Hyperlink"/>
            <w:rFonts w:cs="Arial"/>
            <w:szCs w:val="20"/>
          </w:rPr>
          <w:t>*</w:t>
        </w:r>
      </w:hyperlink>
    </w:p>
    <w:p w14:paraId="25C573E2" w14:textId="52741D6B" w:rsidR="00D00AD9" w:rsidRPr="00D00AD9" w:rsidRDefault="00D00AD9" w:rsidP="00D00AD9">
      <w:pPr>
        <w:rPr>
          <w:rFonts w:cs="Arial"/>
          <w:szCs w:val="20"/>
        </w:rPr>
      </w:pPr>
      <w:r w:rsidRPr="00102BFD">
        <w:rPr>
          <w:rFonts w:cs="Arial"/>
          <w:szCs w:val="20"/>
          <w:highlight w:val="yellow"/>
        </w:rPr>
        <w:object w:dxaOrig="225" w:dyaOrig="225" w14:anchorId="7F83470F">
          <v:shape id="_x0000_i1086" type="#_x0000_t75" style="width:16.5pt;height:14.25pt" o:ole="">
            <v:imagedata r:id="rId11" o:title=""/>
          </v:shape>
          <w:control r:id="rId12" w:name="DefaultOcxName2" w:shapeid="_x0000_i1086"/>
        </w:object>
      </w:r>
      <w:r w:rsidRPr="00102BFD">
        <w:rPr>
          <w:rFonts w:cs="Arial"/>
          <w:szCs w:val="20"/>
          <w:highlight w:val="yellow"/>
        </w:rPr>
        <w:t>Yes</w:t>
      </w:r>
    </w:p>
    <w:p w14:paraId="22FB6A6A" w14:textId="3DFB7B6A" w:rsidR="00D00AD9" w:rsidRDefault="00D00AD9" w:rsidP="00D00AD9">
      <w:pPr>
        <w:rPr>
          <w:rFonts w:cs="Arial"/>
          <w:szCs w:val="20"/>
        </w:rPr>
      </w:pPr>
      <w:r w:rsidRPr="00D00AD9">
        <w:rPr>
          <w:rFonts w:cs="Arial"/>
          <w:szCs w:val="20"/>
        </w:rPr>
        <w:object w:dxaOrig="225" w:dyaOrig="225" w14:anchorId="6A4A0388">
          <v:shape id="_x0000_i1089" type="#_x0000_t75" style="width:16.5pt;height:14.25pt" o:ole="">
            <v:imagedata r:id="rId7" o:title=""/>
          </v:shape>
          <w:control r:id="rId13" w:name="DefaultOcxName3" w:shapeid="_x0000_i1089"/>
        </w:object>
      </w:r>
      <w:r>
        <w:rPr>
          <w:rFonts w:cs="Arial"/>
          <w:szCs w:val="20"/>
        </w:rPr>
        <w:t>No</w:t>
      </w:r>
    </w:p>
    <w:p w14:paraId="703D47F5" w14:textId="5A3D2525" w:rsidR="440F2076" w:rsidRDefault="440F2076" w:rsidP="440F2076">
      <w:pPr>
        <w:rPr>
          <w:rFonts w:eastAsia="Calibri"/>
          <w:szCs w:val="20"/>
          <w:highlight w:val="yellow"/>
        </w:rPr>
      </w:pPr>
      <w:r>
        <w:t>What is your email address? </w:t>
      </w:r>
      <w:r w:rsidRPr="440F2076">
        <w:rPr>
          <w:color w:val="39836E"/>
        </w:rPr>
        <w:t>*</w:t>
      </w:r>
      <w:r w:rsidRPr="440F2076">
        <w:rPr>
          <w:color w:val="39836E"/>
          <w:highlight w:val="yellow"/>
        </w:rPr>
        <w:t>heidi.wright@rpharms.com</w:t>
      </w:r>
    </w:p>
    <w:p w14:paraId="27D1A251" w14:textId="77777777" w:rsidR="00D00AD9" w:rsidRPr="00D00AD9" w:rsidRDefault="00D00AD9" w:rsidP="00D00AD9">
      <w:pPr>
        <w:pStyle w:val="nb"/>
        <w:spacing w:before="0" w:beforeAutospacing="0" w:after="0" w:afterAutospacing="0"/>
        <w:rPr>
          <w:rFonts w:ascii="Arial" w:hAnsi="Arial" w:cs="Arial"/>
          <w:color w:val="101820"/>
          <w:sz w:val="20"/>
          <w:szCs w:val="20"/>
        </w:rPr>
      </w:pPr>
      <w:r w:rsidRPr="00D00AD9">
        <w:rPr>
          <w:rFonts w:ascii="Arial" w:hAnsi="Arial" w:cs="Arial"/>
          <w:color w:val="101820"/>
          <w:sz w:val="20"/>
          <w:szCs w:val="20"/>
        </w:rPr>
        <w:t>Your contact details will not be shared with anyone outside the consultation team</w:t>
      </w:r>
    </w:p>
    <w:p w14:paraId="7E7F45EE" w14:textId="3B039612" w:rsidR="00D00AD9" w:rsidRPr="00D00AD9" w:rsidRDefault="00D00AD9" w:rsidP="00D00AD9">
      <w:pPr>
        <w:rPr>
          <w:rFonts w:cs="Arial"/>
          <w:szCs w:val="20"/>
        </w:rPr>
      </w:pPr>
    </w:p>
    <w:p w14:paraId="7A449410" w14:textId="77777777" w:rsidR="00D00AD9" w:rsidRPr="00D00AD9" w:rsidRDefault="00D00AD9" w:rsidP="00D00AD9">
      <w:pPr>
        <w:pStyle w:val="NormalWeb"/>
        <w:shd w:val="clear" w:color="auto" w:fill="FFFFFF"/>
        <w:rPr>
          <w:rFonts w:ascii="Arial" w:hAnsi="Arial" w:cs="Arial"/>
          <w:color w:val="101820"/>
          <w:sz w:val="20"/>
          <w:szCs w:val="20"/>
        </w:rPr>
      </w:pPr>
      <w:r w:rsidRPr="00D00AD9">
        <w:rPr>
          <w:rFonts w:ascii="Arial" w:hAnsi="Arial" w:cs="Arial"/>
          <w:color w:val="101820"/>
          <w:sz w:val="20"/>
          <w:szCs w:val="20"/>
        </w:rPr>
        <w:t>To evaluate responses fully we need to ensure we reach a wide number of people from diverse backgrounds and experiences.</w:t>
      </w:r>
    </w:p>
    <w:p w14:paraId="33F13422" w14:textId="77777777" w:rsidR="00D00AD9" w:rsidRPr="00D00AD9" w:rsidRDefault="00D00AD9" w:rsidP="00D00AD9">
      <w:pPr>
        <w:pStyle w:val="NormalWeb"/>
        <w:shd w:val="clear" w:color="auto" w:fill="FFFFFF"/>
        <w:rPr>
          <w:rFonts w:ascii="Arial" w:hAnsi="Arial" w:cs="Arial"/>
          <w:color w:val="101820"/>
          <w:sz w:val="20"/>
          <w:szCs w:val="20"/>
        </w:rPr>
      </w:pPr>
      <w:r w:rsidRPr="00D00AD9">
        <w:rPr>
          <w:rFonts w:ascii="Arial" w:hAnsi="Arial" w:cs="Arial"/>
          <w:color w:val="101820"/>
          <w:sz w:val="20"/>
          <w:szCs w:val="20"/>
        </w:rPr>
        <w:t>The following set of questions will help us better understand who is responding to this consultation and in what capacity.</w:t>
      </w:r>
    </w:p>
    <w:p w14:paraId="4769BBD1" w14:textId="77777777" w:rsidR="00D00AD9" w:rsidRDefault="00D00AD9" w:rsidP="00D00AD9">
      <w:pPr>
        <w:shd w:val="clear" w:color="auto" w:fill="FFFFFF"/>
        <w:rPr>
          <w:rFonts w:cs="Arial"/>
          <w:color w:val="101820"/>
        </w:rPr>
      </w:pPr>
      <w:r>
        <w:rPr>
          <w:rFonts w:cs="Arial"/>
          <w:color w:val="101820"/>
        </w:rPr>
        <w:t>Are you responding as an individual or an organisation?</w:t>
      </w:r>
    </w:p>
    <w:p w14:paraId="3E5714FF" w14:textId="3669DE79" w:rsidR="00D00AD9" w:rsidRDefault="00D00AD9" w:rsidP="00D00AD9">
      <w:pPr>
        <w:shd w:val="clear" w:color="auto" w:fill="FFFFFF"/>
        <w:rPr>
          <w:rFonts w:cs="Arial"/>
          <w:color w:val="101820"/>
        </w:rPr>
      </w:pPr>
      <w:r>
        <w:rPr>
          <w:rFonts w:cs="Arial"/>
          <w:color w:val="101820"/>
        </w:rPr>
        <w:object w:dxaOrig="225" w:dyaOrig="225" w14:anchorId="7254D219">
          <v:shape id="_x0000_i1092" type="#_x0000_t75" style="width:16.5pt;height:14.25pt" o:ole="">
            <v:imagedata r:id="rId7" o:title=""/>
          </v:shape>
          <w:control r:id="rId14" w:name="DefaultOcxName4" w:shapeid="_x0000_i1092"/>
        </w:object>
      </w:r>
      <w:r>
        <w:rPr>
          <w:rFonts w:cs="Arial"/>
          <w:color w:val="101820"/>
        </w:rPr>
        <w:t>an individual</w:t>
      </w:r>
    </w:p>
    <w:p w14:paraId="2DCD4CD6" w14:textId="281D609F" w:rsidR="00D00AD9" w:rsidRDefault="00D00AD9" w:rsidP="440F2076">
      <w:pPr>
        <w:shd w:val="clear" w:color="auto" w:fill="FFFFFF" w:themeFill="background1"/>
        <w:rPr>
          <w:rFonts w:cs="Arial"/>
          <w:color w:val="101820"/>
        </w:rPr>
      </w:pPr>
      <w:r>
        <w:rPr>
          <w:rFonts w:cs="Arial"/>
          <w:color w:val="101820"/>
        </w:rPr>
        <w:object w:dxaOrig="225" w:dyaOrig="225" w14:anchorId="3B0CEF49">
          <v:shape id="_x0000_i1095" type="#_x0000_t75" style="width:16.5pt;height:14.25pt" o:ole="">
            <v:imagedata r:id="rId7" o:title=""/>
          </v:shape>
          <w:control r:id="rId15" w:name="DefaultOcxName11" w:shapeid="_x0000_i1095"/>
        </w:object>
      </w:r>
      <w:r w:rsidRPr="440F2076">
        <w:rPr>
          <w:rFonts w:cs="Arial"/>
          <w:color w:val="101820"/>
          <w:highlight w:val="yellow"/>
        </w:rPr>
        <w:t>an organisation</w:t>
      </w:r>
    </w:p>
    <w:p w14:paraId="68145D9D" w14:textId="7E00401B" w:rsidR="440F2076" w:rsidRDefault="440F2076" w:rsidP="00767937">
      <w:pPr>
        <w:shd w:val="clear" w:color="auto" w:fill="FFFFFF"/>
        <w:spacing w:before="100" w:beforeAutospacing="1" w:after="100" w:afterAutospacing="1" w:line="240" w:lineRule="auto"/>
        <w:outlineLvl w:val="2"/>
        <w:rPr>
          <w:rFonts w:eastAsia="Calibri"/>
          <w:b/>
          <w:bCs/>
          <w:color w:val="101820"/>
          <w:szCs w:val="20"/>
          <w:lang w:eastAsia="en-GB"/>
        </w:rPr>
      </w:pPr>
      <w:r w:rsidRPr="440F2076">
        <w:rPr>
          <w:rFonts w:ascii="Helvetica" w:eastAsia="Times New Roman" w:hAnsi="Helvetica" w:cs="Helvetica"/>
          <w:b/>
          <w:bCs/>
          <w:color w:val="101820"/>
          <w:lang w:eastAsia="en-GB"/>
        </w:rPr>
        <w:t>The consultation considers consequences such as patients receiving too much or too little medication and changes in pack size purchasing patterns.</w:t>
      </w:r>
    </w:p>
    <w:p w14:paraId="0886B2E4" w14:textId="6616B869" w:rsidR="00D00AD9" w:rsidRDefault="440F2076" w:rsidP="440F2076">
      <w:pPr>
        <w:shd w:val="clear" w:color="auto" w:fill="FFFFFF" w:themeFill="background1"/>
        <w:spacing w:line="240" w:lineRule="auto"/>
        <w:rPr>
          <w:rFonts w:eastAsia="Times New Roman" w:cs="Arial"/>
          <w:b/>
          <w:bCs/>
          <w:color w:val="101820"/>
          <w:lang w:eastAsia="en-GB"/>
        </w:rPr>
      </w:pPr>
      <w:r w:rsidRPr="440F2076">
        <w:rPr>
          <w:rFonts w:eastAsia="Times New Roman" w:cs="Arial"/>
          <w:b/>
          <w:bCs/>
          <w:color w:val="101820"/>
          <w:lang w:eastAsia="en-GB"/>
        </w:rPr>
        <w:t xml:space="preserve">Do you think there are other consequences that need to be considered? (maximum 500 words) </w:t>
      </w:r>
    </w:p>
    <w:p w14:paraId="252229D3" w14:textId="4C17766F" w:rsidR="00102BFD" w:rsidRDefault="00102BFD" w:rsidP="440F2076">
      <w:pPr>
        <w:shd w:val="clear" w:color="auto" w:fill="FFFFFF" w:themeFill="background1"/>
        <w:spacing w:line="240" w:lineRule="auto"/>
        <w:rPr>
          <w:rFonts w:eastAsia="Calibri"/>
          <w:color w:val="101820"/>
          <w:szCs w:val="20"/>
          <w:lang w:eastAsia="en-GB"/>
        </w:rPr>
      </w:pPr>
      <w:r w:rsidRPr="46F887BA">
        <w:rPr>
          <w:rFonts w:eastAsia="Calibri"/>
          <w:color w:val="101820"/>
          <w:szCs w:val="20"/>
          <w:lang w:eastAsia="en-GB"/>
        </w:rPr>
        <w:t xml:space="preserve">We </w:t>
      </w:r>
      <w:r w:rsidR="00135DD2">
        <w:rPr>
          <w:rFonts w:eastAsia="Calibri"/>
          <w:color w:val="101820"/>
          <w:szCs w:val="20"/>
          <w:lang w:eastAsia="en-GB"/>
        </w:rPr>
        <w:t xml:space="preserve">particularly </w:t>
      </w:r>
      <w:r w:rsidRPr="46F887BA">
        <w:rPr>
          <w:rFonts w:eastAsia="Calibri"/>
          <w:color w:val="101820"/>
          <w:szCs w:val="20"/>
          <w:lang w:eastAsia="en-GB"/>
        </w:rPr>
        <w:t>welcome this proposal in</w:t>
      </w:r>
      <w:r>
        <w:rPr>
          <w:rFonts w:eastAsia="Calibri"/>
          <w:color w:val="101820"/>
          <w:szCs w:val="20"/>
          <w:lang w:eastAsia="en-GB"/>
        </w:rPr>
        <w:t xml:space="preserve"> </w:t>
      </w:r>
      <w:r w:rsidRPr="46F887BA">
        <w:rPr>
          <w:rFonts w:eastAsia="Calibri"/>
          <w:color w:val="101820"/>
          <w:szCs w:val="20"/>
          <w:lang w:eastAsia="en-GB"/>
        </w:rPr>
        <w:t>regard to the dispensing of Valproate. Enabling the dispensing of the original valproate pack is an important way of ensuring that patients get the safety information within</w:t>
      </w:r>
      <w:r w:rsidR="00135DD2">
        <w:rPr>
          <w:rFonts w:eastAsia="Calibri"/>
          <w:color w:val="101820"/>
          <w:szCs w:val="20"/>
          <w:lang w:eastAsia="en-GB"/>
        </w:rPr>
        <w:t xml:space="preserve"> and on</w:t>
      </w:r>
      <w:r w:rsidRPr="46F887BA">
        <w:rPr>
          <w:rFonts w:eastAsia="Calibri"/>
          <w:color w:val="101820"/>
          <w:szCs w:val="20"/>
          <w:lang w:eastAsia="en-GB"/>
        </w:rPr>
        <w:t xml:space="preserve"> the original container at all times.</w:t>
      </w:r>
      <w:r w:rsidRPr="46F887BA">
        <w:rPr>
          <w:rFonts w:eastAsiaTheme="minorEastAsia"/>
          <w:color w:val="101820"/>
          <w:szCs w:val="20"/>
          <w:lang w:eastAsia="en-GB"/>
        </w:rPr>
        <w:t xml:space="preserve"> </w:t>
      </w:r>
      <w:r>
        <w:rPr>
          <w:rFonts w:eastAsiaTheme="minorEastAsia"/>
          <w:color w:val="101820"/>
          <w:szCs w:val="20"/>
          <w:lang w:eastAsia="en-GB"/>
        </w:rPr>
        <w:t>This equally applies to other medicines and we believe that the measures suggested in this consultation will improve patient safety</w:t>
      </w:r>
      <w:r w:rsidR="00135DD2">
        <w:rPr>
          <w:rFonts w:eastAsiaTheme="minorEastAsia"/>
          <w:color w:val="101820"/>
          <w:szCs w:val="20"/>
          <w:lang w:eastAsia="en-GB"/>
        </w:rPr>
        <w:t xml:space="preserve"> overall</w:t>
      </w:r>
      <w:r>
        <w:rPr>
          <w:rFonts w:eastAsiaTheme="minorEastAsia"/>
          <w:color w:val="101820"/>
          <w:szCs w:val="20"/>
          <w:lang w:eastAsia="en-GB"/>
        </w:rPr>
        <w:t>.</w:t>
      </w:r>
    </w:p>
    <w:p w14:paraId="26D46009" w14:textId="2A87A7E8" w:rsidR="440F2076" w:rsidRDefault="46F887BA" w:rsidP="440F2076">
      <w:pPr>
        <w:shd w:val="clear" w:color="auto" w:fill="FFFFFF" w:themeFill="background1"/>
        <w:spacing w:line="240" w:lineRule="auto"/>
        <w:rPr>
          <w:rFonts w:eastAsia="Calibri"/>
          <w:b/>
          <w:bCs/>
          <w:color w:val="101820"/>
          <w:szCs w:val="20"/>
          <w:lang w:eastAsia="en-GB"/>
        </w:rPr>
      </w:pPr>
      <w:r w:rsidRPr="46F887BA">
        <w:rPr>
          <w:rFonts w:eastAsia="Calibri"/>
          <w:color w:val="101820"/>
          <w:szCs w:val="20"/>
          <w:lang w:eastAsia="en-GB"/>
        </w:rPr>
        <w:t xml:space="preserve">Consideration needs to be given to community pharmacies that currently have opened packs of medicines due to the fact that they have supplied the exact amounts as requested on prescriptions. These opened packs will no longer be able to be used so </w:t>
      </w:r>
      <w:r w:rsidR="00135DD2">
        <w:rPr>
          <w:rFonts w:eastAsia="Calibri"/>
          <w:color w:val="101820"/>
          <w:szCs w:val="20"/>
          <w:lang w:eastAsia="en-GB"/>
        </w:rPr>
        <w:t xml:space="preserve">a phased approach </w:t>
      </w:r>
      <w:r w:rsidR="00A845E5">
        <w:rPr>
          <w:rFonts w:eastAsia="Calibri"/>
          <w:color w:val="101820"/>
          <w:szCs w:val="20"/>
          <w:lang w:eastAsia="en-GB"/>
        </w:rPr>
        <w:t xml:space="preserve">to implementation of any changes needs to be </w:t>
      </w:r>
      <w:r w:rsidR="00135DD2">
        <w:rPr>
          <w:rFonts w:eastAsia="Calibri"/>
          <w:color w:val="101820"/>
          <w:szCs w:val="20"/>
          <w:lang w:eastAsia="en-GB"/>
        </w:rPr>
        <w:t>taken</w:t>
      </w:r>
      <w:r w:rsidRPr="46F887BA">
        <w:rPr>
          <w:rFonts w:eastAsia="Calibri"/>
          <w:color w:val="101820"/>
          <w:szCs w:val="20"/>
          <w:lang w:eastAsia="en-GB"/>
        </w:rPr>
        <w:t xml:space="preserve">. </w:t>
      </w:r>
    </w:p>
    <w:p w14:paraId="32897725" w14:textId="77777777" w:rsidR="00D00AD9" w:rsidRPr="00D00AD9" w:rsidRDefault="00D00AD9" w:rsidP="00D00AD9">
      <w:pPr>
        <w:shd w:val="clear" w:color="auto" w:fill="FFFFFF"/>
        <w:spacing w:before="100" w:beforeAutospacing="1" w:after="100" w:afterAutospacing="1" w:line="240" w:lineRule="auto"/>
        <w:outlineLvl w:val="2"/>
        <w:rPr>
          <w:rFonts w:ascii="Helvetica" w:eastAsia="Times New Roman" w:hAnsi="Helvetica" w:cs="Helvetica"/>
          <w:b/>
          <w:bCs/>
          <w:color w:val="101820"/>
          <w:szCs w:val="20"/>
          <w:lang w:eastAsia="en-GB"/>
        </w:rPr>
      </w:pPr>
      <w:r w:rsidRPr="00D00AD9">
        <w:rPr>
          <w:rFonts w:ascii="Helvetica" w:eastAsia="Times New Roman" w:hAnsi="Helvetica" w:cs="Helvetica"/>
          <w:b/>
          <w:bCs/>
          <w:color w:val="101820"/>
          <w:szCs w:val="20"/>
          <w:lang w:eastAsia="en-GB"/>
        </w:rPr>
        <w:t>The consultation considers and dismisses other options such as making all manufacturers supply in the same pack size or asking all prescribers to prescribe consistent quantities.</w:t>
      </w:r>
    </w:p>
    <w:p w14:paraId="5EACA79F" w14:textId="77777777" w:rsidR="00D00AD9" w:rsidRPr="00D00AD9" w:rsidRDefault="440F2076" w:rsidP="440F2076">
      <w:pPr>
        <w:shd w:val="clear" w:color="auto" w:fill="FFFFFF" w:themeFill="background1"/>
        <w:spacing w:after="0" w:line="240" w:lineRule="auto"/>
        <w:rPr>
          <w:rFonts w:eastAsia="Times New Roman" w:cs="Arial"/>
          <w:b/>
          <w:bCs/>
          <w:color w:val="101820"/>
          <w:lang w:eastAsia="en-GB"/>
        </w:rPr>
      </w:pPr>
      <w:r w:rsidRPr="440F2076">
        <w:rPr>
          <w:rFonts w:eastAsia="Times New Roman" w:cs="Arial"/>
          <w:b/>
          <w:bCs/>
          <w:color w:val="101820"/>
          <w:lang w:eastAsia="en-GB"/>
        </w:rPr>
        <w:t>To what extent do you agree or disagree that these other options suggested are not viable?</w:t>
      </w:r>
    </w:p>
    <w:p w14:paraId="20A76F28" w14:textId="06493898" w:rsidR="00D00AD9" w:rsidRPr="00D00AD9" w:rsidRDefault="00D00AD9" w:rsidP="00D00AD9">
      <w:pPr>
        <w:shd w:val="clear" w:color="auto" w:fill="FFFFFF"/>
        <w:spacing w:after="0" w:line="240" w:lineRule="auto"/>
        <w:rPr>
          <w:rFonts w:eastAsia="Times New Roman" w:cs="Arial"/>
          <w:color w:val="101820"/>
          <w:szCs w:val="20"/>
          <w:lang w:eastAsia="en-GB"/>
        </w:rPr>
      </w:pPr>
      <w:r w:rsidRPr="00D00AD9">
        <w:rPr>
          <w:rFonts w:eastAsia="Times New Roman" w:cs="Arial"/>
          <w:color w:val="101820"/>
          <w:szCs w:val="20"/>
        </w:rPr>
        <w:lastRenderedPageBreak/>
        <w:object w:dxaOrig="225" w:dyaOrig="225" w14:anchorId="4DABE1B7">
          <v:shape id="_x0000_i1098" type="#_x0000_t75" style="width:16.5pt;height:14.25pt" o:ole="">
            <v:imagedata r:id="rId7" o:title=""/>
          </v:shape>
          <w:control r:id="rId16" w:name="DefaultOcxName12" w:shapeid="_x0000_i1098"/>
        </w:object>
      </w:r>
      <w:r w:rsidRPr="00D00AD9">
        <w:rPr>
          <w:rFonts w:eastAsia="Times New Roman" w:cs="Arial"/>
          <w:color w:val="101820"/>
          <w:szCs w:val="20"/>
          <w:lang w:eastAsia="en-GB"/>
        </w:rPr>
        <w:t>Strongly agree</w:t>
      </w:r>
    </w:p>
    <w:p w14:paraId="526016B0" w14:textId="53FA1FA7" w:rsidR="00D00AD9" w:rsidRPr="00D00AD9" w:rsidRDefault="00D00AD9" w:rsidP="440F2076">
      <w:pPr>
        <w:shd w:val="clear" w:color="auto" w:fill="FFFFFF" w:themeFill="background1"/>
        <w:spacing w:after="0" w:line="240" w:lineRule="auto"/>
        <w:rPr>
          <w:rFonts w:eastAsia="Times New Roman" w:cs="Arial"/>
          <w:color w:val="101820"/>
          <w:lang w:eastAsia="en-GB"/>
        </w:rPr>
      </w:pPr>
      <w:r w:rsidRPr="00D00AD9">
        <w:rPr>
          <w:rFonts w:eastAsia="Times New Roman" w:cs="Arial"/>
          <w:color w:val="101820"/>
          <w:szCs w:val="20"/>
        </w:rPr>
        <w:object w:dxaOrig="225" w:dyaOrig="225" w14:anchorId="55FF033E">
          <v:shape id="_x0000_i1101" type="#_x0000_t75" style="width:16.5pt;height:14.25pt" o:ole="">
            <v:imagedata r:id="rId7" o:title=""/>
          </v:shape>
          <w:control r:id="rId17" w:name="DefaultOcxName21" w:shapeid="_x0000_i1101"/>
        </w:object>
      </w:r>
      <w:r w:rsidRPr="440F2076">
        <w:rPr>
          <w:rFonts w:eastAsia="Times New Roman" w:cs="Arial"/>
          <w:color w:val="101820"/>
          <w:highlight w:val="yellow"/>
          <w:lang w:eastAsia="en-GB"/>
        </w:rPr>
        <w:t>Agree</w:t>
      </w:r>
    </w:p>
    <w:p w14:paraId="4B5350E1" w14:textId="5A2559E6" w:rsidR="00D00AD9" w:rsidRPr="00D00AD9" w:rsidRDefault="00D00AD9" w:rsidP="00D00AD9">
      <w:pPr>
        <w:shd w:val="clear" w:color="auto" w:fill="FFFFFF"/>
        <w:spacing w:after="0" w:line="240" w:lineRule="auto"/>
        <w:rPr>
          <w:rFonts w:eastAsia="Times New Roman" w:cs="Arial"/>
          <w:color w:val="101820"/>
          <w:szCs w:val="20"/>
          <w:lang w:eastAsia="en-GB"/>
        </w:rPr>
      </w:pPr>
      <w:r w:rsidRPr="00D00AD9">
        <w:rPr>
          <w:rFonts w:eastAsia="Times New Roman" w:cs="Arial"/>
          <w:color w:val="101820"/>
          <w:szCs w:val="20"/>
        </w:rPr>
        <w:object w:dxaOrig="225" w:dyaOrig="225" w14:anchorId="332C5297">
          <v:shape id="_x0000_i1104" type="#_x0000_t75" style="width:16.5pt;height:14.25pt" o:ole="">
            <v:imagedata r:id="rId7" o:title=""/>
          </v:shape>
          <w:control r:id="rId18" w:name="DefaultOcxName31" w:shapeid="_x0000_i1104"/>
        </w:object>
      </w:r>
      <w:r w:rsidRPr="00D00AD9">
        <w:rPr>
          <w:rFonts w:eastAsia="Times New Roman" w:cs="Arial"/>
          <w:color w:val="101820"/>
          <w:szCs w:val="20"/>
          <w:lang w:eastAsia="en-GB"/>
        </w:rPr>
        <w:t>Neither agree nor disagree</w:t>
      </w:r>
    </w:p>
    <w:p w14:paraId="565293A4" w14:textId="0754D223" w:rsidR="00D00AD9" w:rsidRPr="00D00AD9" w:rsidRDefault="00D00AD9" w:rsidP="00D00AD9">
      <w:pPr>
        <w:shd w:val="clear" w:color="auto" w:fill="FFFFFF"/>
        <w:spacing w:after="0" w:line="240" w:lineRule="auto"/>
        <w:rPr>
          <w:rFonts w:eastAsia="Times New Roman" w:cs="Arial"/>
          <w:color w:val="101820"/>
          <w:szCs w:val="20"/>
          <w:lang w:eastAsia="en-GB"/>
        </w:rPr>
      </w:pPr>
      <w:r w:rsidRPr="00D00AD9">
        <w:rPr>
          <w:rFonts w:eastAsia="Times New Roman" w:cs="Arial"/>
          <w:color w:val="101820"/>
          <w:szCs w:val="20"/>
        </w:rPr>
        <w:object w:dxaOrig="225" w:dyaOrig="225" w14:anchorId="4669485E">
          <v:shape id="_x0000_i1107" type="#_x0000_t75" style="width:16.5pt;height:14.25pt" o:ole="">
            <v:imagedata r:id="rId7" o:title=""/>
          </v:shape>
          <w:control r:id="rId19" w:name="DefaultOcxName41" w:shapeid="_x0000_i1107"/>
        </w:object>
      </w:r>
      <w:r w:rsidRPr="00D00AD9">
        <w:rPr>
          <w:rFonts w:eastAsia="Times New Roman" w:cs="Arial"/>
          <w:color w:val="101820"/>
          <w:szCs w:val="20"/>
          <w:lang w:eastAsia="en-GB"/>
        </w:rPr>
        <w:t>Disagree</w:t>
      </w:r>
    </w:p>
    <w:p w14:paraId="38F6D47E" w14:textId="386715E4" w:rsidR="00D00AD9" w:rsidRPr="00D00AD9" w:rsidRDefault="00D00AD9" w:rsidP="00D00AD9">
      <w:pPr>
        <w:shd w:val="clear" w:color="auto" w:fill="FFFFFF"/>
        <w:spacing w:line="240" w:lineRule="auto"/>
        <w:rPr>
          <w:rFonts w:eastAsia="Times New Roman" w:cs="Arial"/>
          <w:color w:val="101820"/>
          <w:szCs w:val="20"/>
          <w:lang w:eastAsia="en-GB"/>
        </w:rPr>
      </w:pPr>
      <w:r w:rsidRPr="00D00AD9">
        <w:rPr>
          <w:rFonts w:eastAsia="Times New Roman" w:cs="Arial"/>
          <w:color w:val="101820"/>
          <w:szCs w:val="20"/>
        </w:rPr>
        <w:object w:dxaOrig="225" w:dyaOrig="225" w14:anchorId="500A0C00">
          <v:shape id="_x0000_i1110" type="#_x0000_t75" style="width:16.5pt;height:14.25pt" o:ole="">
            <v:imagedata r:id="rId7" o:title=""/>
          </v:shape>
          <w:control r:id="rId20" w:name="DefaultOcxName5" w:shapeid="_x0000_i1110"/>
        </w:object>
      </w:r>
      <w:r w:rsidRPr="00D00AD9">
        <w:rPr>
          <w:rFonts w:eastAsia="Times New Roman" w:cs="Arial"/>
          <w:color w:val="101820"/>
          <w:szCs w:val="20"/>
          <w:lang w:eastAsia="en-GB"/>
        </w:rPr>
        <w:t>Strongly disagree</w:t>
      </w:r>
    </w:p>
    <w:p w14:paraId="7042BE69" w14:textId="5C96A3C1" w:rsidR="00D00AD9" w:rsidRPr="00D00AD9" w:rsidRDefault="440F2076" w:rsidP="440F2076">
      <w:pPr>
        <w:shd w:val="clear" w:color="auto" w:fill="FFFFFF" w:themeFill="background1"/>
        <w:spacing w:line="240" w:lineRule="auto"/>
        <w:rPr>
          <w:rFonts w:eastAsia="Times New Roman" w:cs="Arial"/>
          <w:b/>
          <w:bCs/>
          <w:color w:val="101820"/>
          <w:lang w:eastAsia="en-GB"/>
        </w:rPr>
      </w:pPr>
      <w:r w:rsidRPr="440F2076">
        <w:rPr>
          <w:rFonts w:eastAsia="Times New Roman" w:cs="Arial"/>
          <w:b/>
          <w:bCs/>
          <w:color w:val="101820"/>
          <w:lang w:eastAsia="en-GB"/>
        </w:rPr>
        <w:t>Do you believe there are alternative options that you feel should be considered? (maximum 500 words)</w:t>
      </w:r>
    </w:p>
    <w:p w14:paraId="611EDB50" w14:textId="74D5A33B" w:rsidR="630DB75C" w:rsidRDefault="630DB75C" w:rsidP="630DB75C">
      <w:pPr>
        <w:spacing w:line="240" w:lineRule="auto"/>
        <w:rPr>
          <w:rFonts w:eastAsia="Arial" w:cs="Arial"/>
          <w:color w:val="101820"/>
          <w:szCs w:val="20"/>
          <w:lang w:eastAsia="en-GB"/>
        </w:rPr>
      </w:pPr>
      <w:r w:rsidRPr="630DB75C">
        <w:rPr>
          <w:rFonts w:eastAsia="Times New Roman" w:cs="Arial"/>
          <w:color w:val="101820"/>
          <w:lang w:eastAsia="en-GB"/>
        </w:rPr>
        <w:t xml:space="preserve">We believe that giving pharmacists the ability to supply up to 10% more or 10% less than the amount prescribed is the best option as suggested in this consultation document. </w:t>
      </w:r>
      <w:r w:rsidRPr="630DB75C">
        <w:rPr>
          <w:rFonts w:eastAsia="Arial" w:cs="Arial"/>
          <w:color w:val="101820"/>
          <w:lang w:eastAsia="en-GB"/>
        </w:rPr>
        <w:t>This has been in place in Scotland for some time and works well.</w:t>
      </w:r>
    </w:p>
    <w:p w14:paraId="794D7D48" w14:textId="4978BB69" w:rsidR="46F887BA" w:rsidRDefault="35B4D180" w:rsidP="46F887BA">
      <w:pPr>
        <w:spacing w:line="240" w:lineRule="auto"/>
        <w:rPr>
          <w:rFonts w:eastAsia="Calibri"/>
          <w:color w:val="101820"/>
          <w:szCs w:val="20"/>
          <w:lang w:eastAsia="en-GB"/>
        </w:rPr>
      </w:pPr>
      <w:r w:rsidRPr="00767937">
        <w:rPr>
          <w:rFonts w:eastAsia="Times New Roman" w:cs="Arial"/>
          <w:color w:val="101820"/>
          <w:szCs w:val="20"/>
          <w:lang w:eastAsia="en-GB"/>
        </w:rPr>
        <w:t xml:space="preserve">We believe that these changes could go further and provide a solution which uses the clinical expertise and professionalism of pharmacists to help manage the continuity of care for people prescribed medicines that are in short supply. This solution will also minimise the burden across the healthcare system and provide parity across the UK. To improve patient access to medicines and mitigate the negative effects of medicines shortages, legislation should be amended to allow pharmacists to make minor amendments without a protocol. Amendments would include changes to enable different quantity, different strength, different </w:t>
      </w:r>
      <w:proofErr w:type="gramStart"/>
      <w:r w:rsidRPr="00767937">
        <w:rPr>
          <w:rFonts w:eastAsia="Times New Roman" w:cs="Arial"/>
          <w:color w:val="101820"/>
          <w:szCs w:val="20"/>
          <w:lang w:eastAsia="en-GB"/>
        </w:rPr>
        <w:t>formulation</w:t>
      </w:r>
      <w:proofErr w:type="gramEnd"/>
      <w:r w:rsidRPr="00767937">
        <w:rPr>
          <w:rFonts w:eastAsia="Times New Roman" w:cs="Arial"/>
          <w:color w:val="101820"/>
          <w:szCs w:val="20"/>
          <w:lang w:eastAsia="en-GB"/>
        </w:rPr>
        <w:t xml:space="preserve"> and generic versions of the same medicines (generic substitution) to be supplied.</w:t>
      </w:r>
    </w:p>
    <w:p w14:paraId="4B8FBDC7" w14:textId="77777777" w:rsidR="00D00AD9" w:rsidRPr="00D00AD9" w:rsidRDefault="440F2076" w:rsidP="440F2076">
      <w:pPr>
        <w:shd w:val="clear" w:color="auto" w:fill="FFFFFF" w:themeFill="background1"/>
        <w:spacing w:after="0" w:line="240" w:lineRule="auto"/>
        <w:rPr>
          <w:rFonts w:eastAsia="Times New Roman" w:cs="Arial"/>
          <w:b/>
          <w:bCs/>
          <w:color w:val="101820"/>
          <w:lang w:eastAsia="en-GB"/>
        </w:rPr>
      </w:pPr>
      <w:r w:rsidRPr="440F2076">
        <w:rPr>
          <w:rFonts w:eastAsia="Times New Roman" w:cs="Arial"/>
          <w:b/>
          <w:bCs/>
          <w:color w:val="101820"/>
          <w:lang w:eastAsia="en-GB"/>
        </w:rPr>
        <w:t>To what extent do you agree or disagree with the proposed deviation of a different quantity is not greater or smaller than that ordered by no greater than 10%?</w:t>
      </w:r>
    </w:p>
    <w:p w14:paraId="64704A0A" w14:textId="66A75EDD" w:rsidR="00D00AD9" w:rsidRPr="00D00AD9" w:rsidRDefault="00D00AD9" w:rsidP="440F2076">
      <w:pPr>
        <w:shd w:val="clear" w:color="auto" w:fill="FFFFFF" w:themeFill="background1"/>
        <w:spacing w:after="0" w:line="240" w:lineRule="auto"/>
        <w:rPr>
          <w:rFonts w:eastAsia="Times New Roman" w:cs="Arial"/>
          <w:color w:val="101820"/>
          <w:lang w:eastAsia="en-GB"/>
        </w:rPr>
      </w:pPr>
      <w:r w:rsidRPr="00D00AD9">
        <w:rPr>
          <w:rFonts w:eastAsia="Times New Roman" w:cs="Arial"/>
          <w:color w:val="101820"/>
          <w:szCs w:val="20"/>
        </w:rPr>
        <w:object w:dxaOrig="225" w:dyaOrig="225" w14:anchorId="0C37FD04">
          <v:shape id="_x0000_i1113" type="#_x0000_t75" style="width:16.5pt;height:14.25pt" o:ole="">
            <v:imagedata r:id="rId7" o:title=""/>
          </v:shape>
          <w:control r:id="rId21" w:name="DefaultOcxName7" w:shapeid="_x0000_i1113"/>
        </w:object>
      </w:r>
      <w:r w:rsidRPr="440F2076">
        <w:rPr>
          <w:rFonts w:eastAsia="Times New Roman" w:cs="Arial"/>
          <w:color w:val="101820"/>
          <w:highlight w:val="yellow"/>
          <w:lang w:eastAsia="en-GB"/>
        </w:rPr>
        <w:t>Strongly agree</w:t>
      </w:r>
    </w:p>
    <w:p w14:paraId="42D55E2A" w14:textId="103252C1" w:rsidR="00D00AD9" w:rsidRPr="00D00AD9" w:rsidRDefault="00D00AD9" w:rsidP="00D00AD9">
      <w:pPr>
        <w:shd w:val="clear" w:color="auto" w:fill="FFFFFF"/>
        <w:spacing w:after="0" w:line="240" w:lineRule="auto"/>
        <w:rPr>
          <w:rFonts w:eastAsia="Times New Roman" w:cs="Arial"/>
          <w:color w:val="101820"/>
          <w:szCs w:val="20"/>
          <w:lang w:eastAsia="en-GB"/>
        </w:rPr>
      </w:pPr>
      <w:r w:rsidRPr="00D00AD9">
        <w:rPr>
          <w:rFonts w:eastAsia="Times New Roman" w:cs="Arial"/>
          <w:color w:val="101820"/>
          <w:szCs w:val="20"/>
        </w:rPr>
        <w:object w:dxaOrig="225" w:dyaOrig="225" w14:anchorId="5AF23B19">
          <v:shape id="_x0000_i1116" type="#_x0000_t75" style="width:16.5pt;height:14.25pt" o:ole="">
            <v:imagedata r:id="rId7" o:title=""/>
          </v:shape>
          <w:control r:id="rId22" w:name="DefaultOcxName8" w:shapeid="_x0000_i1116"/>
        </w:object>
      </w:r>
      <w:r w:rsidRPr="00D00AD9">
        <w:rPr>
          <w:rFonts w:eastAsia="Times New Roman" w:cs="Arial"/>
          <w:color w:val="101820"/>
          <w:szCs w:val="20"/>
          <w:lang w:eastAsia="en-GB"/>
        </w:rPr>
        <w:t>Agree</w:t>
      </w:r>
    </w:p>
    <w:p w14:paraId="0E8A46C1" w14:textId="2B91CC06" w:rsidR="00D00AD9" w:rsidRPr="00D00AD9" w:rsidRDefault="00D00AD9" w:rsidP="00D00AD9">
      <w:pPr>
        <w:shd w:val="clear" w:color="auto" w:fill="FFFFFF"/>
        <w:spacing w:after="0" w:line="240" w:lineRule="auto"/>
        <w:rPr>
          <w:rFonts w:eastAsia="Times New Roman" w:cs="Arial"/>
          <w:color w:val="101820"/>
          <w:szCs w:val="20"/>
          <w:lang w:eastAsia="en-GB"/>
        </w:rPr>
      </w:pPr>
      <w:r w:rsidRPr="00D00AD9">
        <w:rPr>
          <w:rFonts w:eastAsia="Times New Roman" w:cs="Arial"/>
          <w:color w:val="101820"/>
          <w:szCs w:val="20"/>
        </w:rPr>
        <w:object w:dxaOrig="225" w:dyaOrig="225" w14:anchorId="19D21436">
          <v:shape id="_x0000_i1119" type="#_x0000_t75" style="width:16.5pt;height:14.25pt" o:ole="">
            <v:imagedata r:id="rId7" o:title=""/>
          </v:shape>
          <w:control r:id="rId23" w:name="DefaultOcxName9" w:shapeid="_x0000_i1119"/>
        </w:object>
      </w:r>
      <w:r w:rsidRPr="00D00AD9">
        <w:rPr>
          <w:rFonts w:eastAsia="Times New Roman" w:cs="Arial"/>
          <w:color w:val="101820"/>
          <w:szCs w:val="20"/>
          <w:lang w:eastAsia="en-GB"/>
        </w:rPr>
        <w:t>Neither agree nor disagree</w:t>
      </w:r>
    </w:p>
    <w:p w14:paraId="69C91741" w14:textId="093A9D5E" w:rsidR="00D00AD9" w:rsidRPr="00D00AD9" w:rsidRDefault="00D00AD9" w:rsidP="00D00AD9">
      <w:pPr>
        <w:shd w:val="clear" w:color="auto" w:fill="FFFFFF"/>
        <w:spacing w:after="0" w:line="240" w:lineRule="auto"/>
        <w:rPr>
          <w:rFonts w:eastAsia="Times New Roman" w:cs="Arial"/>
          <w:color w:val="101820"/>
          <w:szCs w:val="20"/>
          <w:lang w:eastAsia="en-GB"/>
        </w:rPr>
      </w:pPr>
      <w:r w:rsidRPr="00D00AD9">
        <w:rPr>
          <w:rFonts w:eastAsia="Times New Roman" w:cs="Arial"/>
          <w:color w:val="101820"/>
          <w:szCs w:val="20"/>
        </w:rPr>
        <w:object w:dxaOrig="225" w:dyaOrig="225" w14:anchorId="2B5E2533">
          <v:shape id="_x0000_i1122" type="#_x0000_t75" style="width:16.5pt;height:14.25pt" o:ole="">
            <v:imagedata r:id="rId7" o:title=""/>
          </v:shape>
          <w:control r:id="rId24" w:name="DefaultOcxName10" w:shapeid="_x0000_i1122"/>
        </w:object>
      </w:r>
      <w:r w:rsidRPr="00D00AD9">
        <w:rPr>
          <w:rFonts w:eastAsia="Times New Roman" w:cs="Arial"/>
          <w:color w:val="101820"/>
          <w:szCs w:val="20"/>
          <w:lang w:eastAsia="en-GB"/>
        </w:rPr>
        <w:t>Disagree</w:t>
      </w:r>
    </w:p>
    <w:p w14:paraId="628DFAD8" w14:textId="7C5C512B" w:rsidR="00D00AD9" w:rsidRPr="00D00AD9" w:rsidRDefault="00D00AD9" w:rsidP="00D00AD9">
      <w:pPr>
        <w:shd w:val="clear" w:color="auto" w:fill="FFFFFF"/>
        <w:spacing w:line="240" w:lineRule="auto"/>
        <w:rPr>
          <w:rFonts w:eastAsia="Times New Roman" w:cs="Arial"/>
          <w:color w:val="101820"/>
          <w:szCs w:val="20"/>
          <w:lang w:eastAsia="en-GB"/>
        </w:rPr>
      </w:pPr>
      <w:r w:rsidRPr="00D00AD9">
        <w:rPr>
          <w:rFonts w:eastAsia="Times New Roman" w:cs="Arial"/>
          <w:color w:val="101820"/>
          <w:szCs w:val="20"/>
        </w:rPr>
        <w:object w:dxaOrig="225" w:dyaOrig="225" w14:anchorId="55C5D73D">
          <v:shape id="_x0000_i1125" type="#_x0000_t75" style="width:16.5pt;height:14.25pt" o:ole="">
            <v:imagedata r:id="rId7" o:title=""/>
          </v:shape>
          <w:control r:id="rId25" w:name="DefaultOcxName111" w:shapeid="_x0000_i1125"/>
        </w:object>
      </w:r>
      <w:r w:rsidRPr="440F2076">
        <w:rPr>
          <w:rFonts w:eastAsia="Times New Roman" w:cs="Arial"/>
          <w:color w:val="101820"/>
          <w:lang w:eastAsia="en-GB"/>
        </w:rPr>
        <w:t>Strongly disagree</w:t>
      </w:r>
    </w:p>
    <w:p w14:paraId="52B95623" w14:textId="77777777" w:rsidR="00D00AD9" w:rsidRDefault="440F2076" w:rsidP="440F2076">
      <w:pPr>
        <w:shd w:val="clear" w:color="auto" w:fill="FFFFFF" w:themeFill="background1"/>
        <w:spacing w:line="240" w:lineRule="auto"/>
        <w:rPr>
          <w:rFonts w:eastAsia="Times New Roman" w:cs="Arial"/>
          <w:b/>
          <w:bCs/>
          <w:color w:val="101820"/>
          <w:lang w:eastAsia="en-GB"/>
        </w:rPr>
      </w:pPr>
      <w:r w:rsidRPr="440F2076">
        <w:rPr>
          <w:rFonts w:eastAsia="Times New Roman" w:cs="Arial"/>
          <w:b/>
          <w:bCs/>
          <w:color w:val="101820"/>
          <w:lang w:eastAsia="en-GB"/>
        </w:rPr>
        <w:t>Do you have any comments on the proposed deviation limit of 10%? (maximum 500 words)</w:t>
      </w:r>
    </w:p>
    <w:p w14:paraId="15CB174A" w14:textId="77DA29C6" w:rsidR="00D00AD9" w:rsidRDefault="35B4D180" w:rsidP="440F2076">
      <w:pPr>
        <w:shd w:val="clear" w:color="auto" w:fill="FFFFFF" w:themeFill="background1"/>
        <w:spacing w:line="240" w:lineRule="auto"/>
        <w:rPr>
          <w:rFonts w:eastAsia="Times New Roman" w:cs="Arial"/>
          <w:color w:val="101820"/>
          <w:lang w:eastAsia="en-GB"/>
        </w:rPr>
      </w:pPr>
      <w:r w:rsidRPr="35B4D180">
        <w:rPr>
          <w:rFonts w:eastAsia="Times New Roman" w:cs="Arial"/>
          <w:color w:val="101820"/>
          <w:lang w:eastAsia="en-GB"/>
        </w:rPr>
        <w:t xml:space="preserve">We believe that this will cover the majority of cases where currently quantities prescribed do not match the pack size in which the medicine is supplied. However, pharmacies must be reimbursed against what is actually supplied which will be known via their endorsements on the prescription. </w:t>
      </w:r>
      <w:r w:rsidR="00102BFD">
        <w:rPr>
          <w:rFonts w:eastAsia="Times New Roman" w:cs="Arial"/>
          <w:color w:val="101820"/>
          <w:lang w:eastAsia="en-GB"/>
        </w:rPr>
        <w:t>We support monthly pack sizes of 28 tablets as this is generally the amount prescribers prescribe</w:t>
      </w:r>
      <w:r w:rsidR="00A845E5">
        <w:rPr>
          <w:rFonts w:eastAsia="Times New Roman" w:cs="Arial"/>
          <w:color w:val="101820"/>
          <w:lang w:eastAsia="en-GB"/>
        </w:rPr>
        <w:t xml:space="preserve"> for a month’s supply</w:t>
      </w:r>
      <w:r w:rsidR="00102BFD">
        <w:rPr>
          <w:rFonts w:eastAsia="Times New Roman" w:cs="Arial"/>
          <w:color w:val="101820"/>
          <w:lang w:eastAsia="en-GB"/>
        </w:rPr>
        <w:t>.</w:t>
      </w:r>
    </w:p>
    <w:p w14:paraId="5C7572BD" w14:textId="6AA835C1" w:rsidR="00A845E5" w:rsidRDefault="00A845E5" w:rsidP="440F2076">
      <w:pPr>
        <w:shd w:val="clear" w:color="auto" w:fill="FFFFFF" w:themeFill="background1"/>
        <w:spacing w:after="0" w:line="240" w:lineRule="auto"/>
        <w:rPr>
          <w:rFonts w:eastAsia="Times New Roman" w:cs="Arial"/>
          <w:b/>
          <w:bCs/>
          <w:color w:val="101820"/>
          <w:lang w:eastAsia="en-GB"/>
        </w:rPr>
      </w:pPr>
      <w:r w:rsidRPr="00A845E5">
        <w:rPr>
          <w:rFonts w:eastAsia="Times New Roman" w:cs="Arial"/>
          <w:color w:val="101820"/>
          <w:lang w:eastAsia="en-GB"/>
        </w:rPr>
        <w:t xml:space="preserve">Consideration also needs to be given to when some medicines, such as antibiotics, need to be </w:t>
      </w:r>
      <w:r>
        <w:rPr>
          <w:rFonts w:eastAsia="Times New Roman" w:cs="Arial"/>
          <w:color w:val="101820"/>
          <w:lang w:eastAsia="en-GB"/>
        </w:rPr>
        <w:t xml:space="preserve">supplied as the exact amount prescribed to enable people to take a set course. </w:t>
      </w:r>
    </w:p>
    <w:p w14:paraId="70A1824F" w14:textId="77777777" w:rsidR="00A845E5" w:rsidRDefault="00A845E5" w:rsidP="440F2076">
      <w:pPr>
        <w:shd w:val="clear" w:color="auto" w:fill="FFFFFF" w:themeFill="background1"/>
        <w:spacing w:after="0" w:line="240" w:lineRule="auto"/>
        <w:rPr>
          <w:rFonts w:eastAsia="Times New Roman" w:cs="Arial"/>
          <w:b/>
          <w:bCs/>
          <w:color w:val="101820"/>
          <w:lang w:eastAsia="en-GB"/>
        </w:rPr>
      </w:pPr>
    </w:p>
    <w:p w14:paraId="2B4928F5" w14:textId="2309FCFE" w:rsidR="00D00AD9" w:rsidRPr="00D00AD9" w:rsidRDefault="440F2076" w:rsidP="440F2076">
      <w:pPr>
        <w:shd w:val="clear" w:color="auto" w:fill="FFFFFF" w:themeFill="background1"/>
        <w:spacing w:after="0" w:line="240" w:lineRule="auto"/>
        <w:rPr>
          <w:rFonts w:eastAsia="Times New Roman" w:cs="Arial"/>
          <w:b/>
          <w:bCs/>
          <w:color w:val="101820"/>
          <w:lang w:eastAsia="en-GB"/>
        </w:rPr>
      </w:pPr>
      <w:r w:rsidRPr="440F2076">
        <w:rPr>
          <w:rFonts w:eastAsia="Times New Roman" w:cs="Arial"/>
          <w:b/>
          <w:bCs/>
          <w:color w:val="101820"/>
          <w:lang w:eastAsia="en-GB"/>
        </w:rPr>
        <w:t>To what extent do you agree or disagree that original pack dispensing (OPD) should not apply to controlled drugs?</w:t>
      </w:r>
    </w:p>
    <w:p w14:paraId="30B505E3" w14:textId="4A98F63E" w:rsidR="00D00AD9" w:rsidRPr="00D00AD9" w:rsidRDefault="00D00AD9" w:rsidP="00D00AD9">
      <w:pPr>
        <w:shd w:val="clear" w:color="auto" w:fill="FFFFFF"/>
        <w:spacing w:after="0" w:line="240" w:lineRule="auto"/>
        <w:rPr>
          <w:rFonts w:eastAsia="Times New Roman" w:cs="Arial"/>
          <w:color w:val="101820"/>
          <w:szCs w:val="20"/>
          <w:lang w:eastAsia="en-GB"/>
        </w:rPr>
      </w:pPr>
      <w:r w:rsidRPr="00D00AD9">
        <w:rPr>
          <w:rFonts w:eastAsia="Times New Roman" w:cs="Arial"/>
          <w:color w:val="101820"/>
          <w:szCs w:val="20"/>
        </w:rPr>
        <w:object w:dxaOrig="225" w:dyaOrig="225" w14:anchorId="2A2B42E1">
          <v:shape id="_x0000_i1128" type="#_x0000_t75" style="width:16.5pt;height:14.25pt" o:ole="">
            <v:imagedata r:id="rId7" o:title=""/>
          </v:shape>
          <w:control r:id="rId26" w:name="DefaultOcxName14" w:shapeid="_x0000_i1128"/>
        </w:object>
      </w:r>
      <w:r w:rsidRPr="00D00AD9">
        <w:rPr>
          <w:rFonts w:eastAsia="Times New Roman" w:cs="Arial"/>
          <w:color w:val="101820"/>
          <w:szCs w:val="20"/>
          <w:lang w:eastAsia="en-GB"/>
        </w:rPr>
        <w:t>Strongly agree</w:t>
      </w:r>
    </w:p>
    <w:p w14:paraId="2BAFA8DD" w14:textId="71D7CF55" w:rsidR="00D00AD9" w:rsidRPr="00D00AD9" w:rsidRDefault="00D00AD9" w:rsidP="440F2076">
      <w:pPr>
        <w:shd w:val="clear" w:color="auto" w:fill="FFFFFF" w:themeFill="background1"/>
        <w:spacing w:after="0" w:line="240" w:lineRule="auto"/>
        <w:rPr>
          <w:rFonts w:eastAsia="Times New Roman" w:cs="Arial"/>
          <w:color w:val="101820"/>
          <w:lang w:eastAsia="en-GB"/>
        </w:rPr>
      </w:pPr>
      <w:r w:rsidRPr="00D00AD9">
        <w:rPr>
          <w:rFonts w:eastAsia="Times New Roman" w:cs="Arial"/>
          <w:color w:val="101820"/>
          <w:szCs w:val="20"/>
        </w:rPr>
        <w:object w:dxaOrig="225" w:dyaOrig="225" w14:anchorId="58B18236">
          <v:shape id="_x0000_i1131" type="#_x0000_t75" style="width:16.5pt;height:14.25pt" o:ole="">
            <v:imagedata r:id="rId7" o:title=""/>
          </v:shape>
          <w:control r:id="rId27" w:name="DefaultOcxName22" w:shapeid="_x0000_i1131"/>
        </w:object>
      </w:r>
      <w:r w:rsidRPr="440F2076">
        <w:rPr>
          <w:rFonts w:eastAsia="Times New Roman" w:cs="Arial"/>
          <w:color w:val="101820"/>
          <w:highlight w:val="yellow"/>
          <w:lang w:eastAsia="en-GB"/>
        </w:rPr>
        <w:t>Agree</w:t>
      </w:r>
    </w:p>
    <w:p w14:paraId="0CEDE022" w14:textId="69D61D96" w:rsidR="00D00AD9" w:rsidRPr="00D00AD9" w:rsidRDefault="00D00AD9" w:rsidP="00D00AD9">
      <w:pPr>
        <w:shd w:val="clear" w:color="auto" w:fill="FFFFFF"/>
        <w:spacing w:after="0" w:line="240" w:lineRule="auto"/>
        <w:rPr>
          <w:rFonts w:eastAsia="Times New Roman" w:cs="Arial"/>
          <w:color w:val="101820"/>
          <w:szCs w:val="20"/>
          <w:lang w:eastAsia="en-GB"/>
        </w:rPr>
      </w:pPr>
      <w:r w:rsidRPr="00D00AD9">
        <w:rPr>
          <w:rFonts w:eastAsia="Times New Roman" w:cs="Arial"/>
          <w:color w:val="101820"/>
          <w:szCs w:val="20"/>
        </w:rPr>
        <w:object w:dxaOrig="225" w:dyaOrig="225" w14:anchorId="2CDD2E9B">
          <v:shape id="_x0000_i1134" type="#_x0000_t75" style="width:16.5pt;height:14.25pt" o:ole="">
            <v:imagedata r:id="rId7" o:title=""/>
          </v:shape>
          <w:control r:id="rId28" w:name="DefaultOcxName32" w:shapeid="_x0000_i1134"/>
        </w:object>
      </w:r>
      <w:r w:rsidRPr="00D00AD9">
        <w:rPr>
          <w:rFonts w:eastAsia="Times New Roman" w:cs="Arial"/>
          <w:color w:val="101820"/>
          <w:szCs w:val="20"/>
          <w:lang w:eastAsia="en-GB"/>
        </w:rPr>
        <w:t>Neither agree nor disagree</w:t>
      </w:r>
    </w:p>
    <w:p w14:paraId="1CBC3485" w14:textId="514D4554" w:rsidR="00D00AD9" w:rsidRPr="00D00AD9" w:rsidRDefault="00D00AD9" w:rsidP="00D00AD9">
      <w:pPr>
        <w:shd w:val="clear" w:color="auto" w:fill="FFFFFF"/>
        <w:spacing w:after="0" w:line="240" w:lineRule="auto"/>
        <w:rPr>
          <w:rFonts w:eastAsia="Times New Roman" w:cs="Arial"/>
          <w:color w:val="101820"/>
          <w:szCs w:val="20"/>
          <w:lang w:eastAsia="en-GB"/>
        </w:rPr>
      </w:pPr>
      <w:r w:rsidRPr="00D00AD9">
        <w:rPr>
          <w:rFonts w:eastAsia="Times New Roman" w:cs="Arial"/>
          <w:color w:val="101820"/>
          <w:szCs w:val="20"/>
        </w:rPr>
        <w:object w:dxaOrig="225" w:dyaOrig="225" w14:anchorId="3C51B3BF">
          <v:shape id="_x0000_i1137" type="#_x0000_t75" style="width:16.5pt;height:14.25pt" o:ole="">
            <v:imagedata r:id="rId7" o:title=""/>
          </v:shape>
          <w:control r:id="rId29" w:name="DefaultOcxName42" w:shapeid="_x0000_i1137"/>
        </w:object>
      </w:r>
      <w:r w:rsidRPr="00D00AD9">
        <w:rPr>
          <w:rFonts w:eastAsia="Times New Roman" w:cs="Arial"/>
          <w:color w:val="101820"/>
          <w:szCs w:val="20"/>
          <w:lang w:eastAsia="en-GB"/>
        </w:rPr>
        <w:t>Disagree</w:t>
      </w:r>
    </w:p>
    <w:p w14:paraId="7B37A6AF" w14:textId="45C551B2" w:rsidR="00D00AD9" w:rsidRPr="00D00AD9" w:rsidRDefault="00D00AD9" w:rsidP="00D00AD9">
      <w:pPr>
        <w:shd w:val="clear" w:color="auto" w:fill="FFFFFF"/>
        <w:spacing w:line="240" w:lineRule="auto"/>
        <w:rPr>
          <w:rFonts w:eastAsia="Times New Roman" w:cs="Arial"/>
          <w:color w:val="101820"/>
          <w:szCs w:val="20"/>
          <w:lang w:eastAsia="en-GB"/>
        </w:rPr>
      </w:pPr>
      <w:r w:rsidRPr="00D00AD9">
        <w:rPr>
          <w:rFonts w:eastAsia="Times New Roman" w:cs="Arial"/>
          <w:color w:val="101820"/>
          <w:szCs w:val="20"/>
        </w:rPr>
        <w:object w:dxaOrig="225" w:dyaOrig="225" w14:anchorId="25696C26">
          <v:shape id="_x0000_i1140" type="#_x0000_t75" style="width:16.5pt;height:14.25pt" o:ole="">
            <v:imagedata r:id="rId7" o:title=""/>
          </v:shape>
          <w:control r:id="rId30" w:name="DefaultOcxName51" w:shapeid="_x0000_i1140"/>
        </w:object>
      </w:r>
      <w:r w:rsidRPr="00D00AD9">
        <w:rPr>
          <w:rFonts w:eastAsia="Times New Roman" w:cs="Arial"/>
          <w:color w:val="101820"/>
          <w:szCs w:val="20"/>
          <w:lang w:eastAsia="en-GB"/>
        </w:rPr>
        <w:t>Strongly disagree</w:t>
      </w:r>
    </w:p>
    <w:p w14:paraId="6C555F94" w14:textId="77777777" w:rsidR="00D00AD9" w:rsidRDefault="440F2076" w:rsidP="440F2076">
      <w:pPr>
        <w:shd w:val="clear" w:color="auto" w:fill="FFFFFF" w:themeFill="background1"/>
        <w:spacing w:line="240" w:lineRule="auto"/>
        <w:rPr>
          <w:rFonts w:eastAsia="Times New Roman" w:cs="Arial"/>
          <w:b/>
          <w:bCs/>
          <w:color w:val="101820"/>
          <w:lang w:eastAsia="en-GB"/>
        </w:rPr>
      </w:pPr>
      <w:r w:rsidRPr="440F2076">
        <w:rPr>
          <w:rFonts w:eastAsia="Times New Roman" w:cs="Arial"/>
          <w:b/>
          <w:bCs/>
          <w:color w:val="101820"/>
          <w:lang w:eastAsia="en-GB"/>
        </w:rPr>
        <w:t>Please provide a reason for your answer and any evidence to support it. (maximum 500 words)</w:t>
      </w:r>
    </w:p>
    <w:p w14:paraId="210275A5" w14:textId="6474BE4E" w:rsidR="00D00AD9" w:rsidRPr="00D00AD9" w:rsidRDefault="2FCCA892" w:rsidP="440F2076">
      <w:pPr>
        <w:shd w:val="clear" w:color="auto" w:fill="FFFFFF" w:themeFill="background1"/>
        <w:spacing w:line="240" w:lineRule="auto"/>
        <w:rPr>
          <w:rFonts w:eastAsia="Times New Roman" w:cs="Arial"/>
          <w:color w:val="101820"/>
          <w:lang w:eastAsia="en-GB"/>
        </w:rPr>
      </w:pPr>
      <w:r w:rsidRPr="2FCCA892">
        <w:rPr>
          <w:rFonts w:eastAsia="Times New Roman" w:cs="Arial"/>
          <w:color w:val="101820"/>
          <w:lang w:eastAsia="en-GB"/>
        </w:rPr>
        <w:t xml:space="preserve"> A proportion of CDs are supplied for end-of-life care. If quantities had to be supplied in OPD this could lead to more medicines being wasted. There is also the potential for large quantities of controlled drugs ending up in the community when they are not required, and this has a potentially negative impact on patient safety. We believe that exact quantities should be given for all Schedule 2 controlled drugs</w:t>
      </w:r>
    </w:p>
    <w:p w14:paraId="76680E55" w14:textId="77777777" w:rsidR="00D00AD9" w:rsidRPr="00D00AD9" w:rsidRDefault="440F2076" w:rsidP="440F2076">
      <w:pPr>
        <w:shd w:val="clear" w:color="auto" w:fill="FFFFFF" w:themeFill="background1"/>
        <w:spacing w:after="0" w:line="240" w:lineRule="auto"/>
        <w:rPr>
          <w:rFonts w:eastAsia="Times New Roman" w:cs="Arial"/>
          <w:b/>
          <w:bCs/>
          <w:color w:val="101820"/>
          <w:lang w:eastAsia="en-GB"/>
        </w:rPr>
      </w:pPr>
      <w:r w:rsidRPr="440F2076">
        <w:rPr>
          <w:rFonts w:eastAsia="Times New Roman" w:cs="Arial"/>
          <w:b/>
          <w:bCs/>
          <w:color w:val="101820"/>
          <w:lang w:eastAsia="en-GB"/>
        </w:rPr>
        <w:lastRenderedPageBreak/>
        <w:t>To what extent go you agree or disagree that original pack dispensing (OPD) and the supply of complete packs of sodium valproate should apply to dispensing doctors?</w:t>
      </w:r>
    </w:p>
    <w:p w14:paraId="10FAD974" w14:textId="01BC69B2" w:rsidR="00D00AD9" w:rsidRPr="00D00AD9" w:rsidRDefault="00D00AD9" w:rsidP="440F2076">
      <w:pPr>
        <w:shd w:val="clear" w:color="auto" w:fill="FFFFFF" w:themeFill="background1"/>
        <w:spacing w:after="0" w:line="240" w:lineRule="auto"/>
        <w:rPr>
          <w:rFonts w:eastAsia="Times New Roman" w:cs="Arial"/>
          <w:color w:val="101820"/>
          <w:lang w:eastAsia="en-GB"/>
        </w:rPr>
      </w:pPr>
      <w:r w:rsidRPr="00D00AD9">
        <w:rPr>
          <w:rFonts w:eastAsia="Times New Roman" w:cs="Arial"/>
          <w:color w:val="101820"/>
          <w:szCs w:val="20"/>
        </w:rPr>
        <w:object w:dxaOrig="225" w:dyaOrig="225" w14:anchorId="74E431B6">
          <v:shape id="_x0000_i1143" type="#_x0000_t75" style="width:16.5pt;height:14.25pt" o:ole="">
            <v:imagedata r:id="rId7" o:title=""/>
          </v:shape>
          <w:control r:id="rId31" w:name="DefaultOcxName71" w:shapeid="_x0000_i1143"/>
        </w:object>
      </w:r>
      <w:r w:rsidRPr="440F2076">
        <w:rPr>
          <w:rFonts w:eastAsia="Times New Roman" w:cs="Arial"/>
          <w:color w:val="101820"/>
          <w:highlight w:val="yellow"/>
          <w:lang w:eastAsia="en-GB"/>
        </w:rPr>
        <w:t>strongly agree</w:t>
      </w:r>
    </w:p>
    <w:p w14:paraId="0274F350" w14:textId="7194DB54" w:rsidR="00D00AD9" w:rsidRPr="00D00AD9" w:rsidRDefault="00D00AD9" w:rsidP="00D00AD9">
      <w:pPr>
        <w:shd w:val="clear" w:color="auto" w:fill="FFFFFF"/>
        <w:spacing w:after="0" w:line="240" w:lineRule="auto"/>
        <w:rPr>
          <w:rFonts w:eastAsia="Times New Roman" w:cs="Arial"/>
          <w:color w:val="101820"/>
          <w:szCs w:val="20"/>
          <w:lang w:eastAsia="en-GB"/>
        </w:rPr>
      </w:pPr>
      <w:r w:rsidRPr="00D00AD9">
        <w:rPr>
          <w:rFonts w:eastAsia="Times New Roman" w:cs="Arial"/>
          <w:color w:val="101820"/>
          <w:szCs w:val="20"/>
        </w:rPr>
        <w:object w:dxaOrig="225" w:dyaOrig="225" w14:anchorId="71541664">
          <v:shape id="_x0000_i1146" type="#_x0000_t75" style="width:16.5pt;height:14.25pt" o:ole="">
            <v:imagedata r:id="rId7" o:title=""/>
          </v:shape>
          <w:control r:id="rId32" w:name="DefaultOcxName81" w:shapeid="_x0000_i1146"/>
        </w:object>
      </w:r>
      <w:r w:rsidRPr="00D00AD9">
        <w:rPr>
          <w:rFonts w:eastAsia="Times New Roman" w:cs="Arial"/>
          <w:color w:val="101820"/>
          <w:szCs w:val="20"/>
          <w:lang w:eastAsia="en-GB"/>
        </w:rPr>
        <w:t>agree</w:t>
      </w:r>
    </w:p>
    <w:p w14:paraId="5BA6F211" w14:textId="251D7E44" w:rsidR="00D00AD9" w:rsidRPr="00D00AD9" w:rsidRDefault="00D00AD9" w:rsidP="00D00AD9">
      <w:pPr>
        <w:shd w:val="clear" w:color="auto" w:fill="FFFFFF"/>
        <w:spacing w:after="0" w:line="240" w:lineRule="auto"/>
        <w:rPr>
          <w:rFonts w:eastAsia="Times New Roman" w:cs="Arial"/>
          <w:color w:val="101820"/>
          <w:szCs w:val="20"/>
          <w:lang w:eastAsia="en-GB"/>
        </w:rPr>
      </w:pPr>
      <w:r w:rsidRPr="00D00AD9">
        <w:rPr>
          <w:rFonts w:eastAsia="Times New Roman" w:cs="Arial"/>
          <w:color w:val="101820"/>
          <w:szCs w:val="20"/>
        </w:rPr>
        <w:object w:dxaOrig="225" w:dyaOrig="225" w14:anchorId="41EBDD29">
          <v:shape id="_x0000_i1149" type="#_x0000_t75" style="width:16.5pt;height:14.25pt" o:ole="">
            <v:imagedata r:id="rId7" o:title=""/>
          </v:shape>
          <w:control r:id="rId33" w:name="DefaultOcxName91" w:shapeid="_x0000_i1149"/>
        </w:object>
      </w:r>
      <w:r w:rsidRPr="00D00AD9">
        <w:rPr>
          <w:rFonts w:eastAsia="Times New Roman" w:cs="Arial"/>
          <w:color w:val="101820"/>
          <w:szCs w:val="20"/>
          <w:lang w:eastAsia="en-GB"/>
        </w:rPr>
        <w:t>neither agree nor disagree</w:t>
      </w:r>
    </w:p>
    <w:p w14:paraId="2EA16440" w14:textId="2D2357C7" w:rsidR="00D00AD9" w:rsidRPr="00D00AD9" w:rsidRDefault="00D00AD9" w:rsidP="00D00AD9">
      <w:pPr>
        <w:shd w:val="clear" w:color="auto" w:fill="FFFFFF"/>
        <w:spacing w:after="0" w:line="240" w:lineRule="auto"/>
        <w:rPr>
          <w:rFonts w:eastAsia="Times New Roman" w:cs="Arial"/>
          <w:color w:val="101820"/>
          <w:szCs w:val="20"/>
          <w:lang w:eastAsia="en-GB"/>
        </w:rPr>
      </w:pPr>
      <w:r w:rsidRPr="00D00AD9">
        <w:rPr>
          <w:rFonts w:eastAsia="Times New Roman" w:cs="Arial"/>
          <w:color w:val="101820"/>
          <w:szCs w:val="20"/>
        </w:rPr>
        <w:object w:dxaOrig="225" w:dyaOrig="225" w14:anchorId="109037DA">
          <v:shape id="_x0000_i1152" type="#_x0000_t75" style="width:16.5pt;height:14.25pt" o:ole="">
            <v:imagedata r:id="rId7" o:title=""/>
          </v:shape>
          <w:control r:id="rId34" w:name="DefaultOcxName101" w:shapeid="_x0000_i1152"/>
        </w:object>
      </w:r>
      <w:r w:rsidRPr="00D00AD9">
        <w:rPr>
          <w:rFonts w:eastAsia="Times New Roman" w:cs="Arial"/>
          <w:color w:val="101820"/>
          <w:szCs w:val="20"/>
          <w:lang w:eastAsia="en-GB"/>
        </w:rPr>
        <w:t>disagree</w:t>
      </w:r>
    </w:p>
    <w:p w14:paraId="008FAF37" w14:textId="5AC32BE4" w:rsidR="00D00AD9" w:rsidRPr="00D00AD9" w:rsidRDefault="00D00AD9" w:rsidP="00D00AD9">
      <w:pPr>
        <w:shd w:val="clear" w:color="auto" w:fill="FFFFFF"/>
        <w:spacing w:line="240" w:lineRule="auto"/>
        <w:rPr>
          <w:rFonts w:eastAsia="Times New Roman" w:cs="Arial"/>
          <w:color w:val="101820"/>
          <w:szCs w:val="20"/>
          <w:lang w:eastAsia="en-GB"/>
        </w:rPr>
      </w:pPr>
      <w:r w:rsidRPr="00D00AD9">
        <w:rPr>
          <w:rFonts w:eastAsia="Times New Roman" w:cs="Arial"/>
          <w:color w:val="101820"/>
          <w:szCs w:val="20"/>
        </w:rPr>
        <w:object w:dxaOrig="225" w:dyaOrig="225" w14:anchorId="07BB6464">
          <v:shape id="_x0000_i1155" type="#_x0000_t75" style="width:16.5pt;height:14.25pt" o:ole="">
            <v:imagedata r:id="rId7" o:title=""/>
          </v:shape>
          <w:control r:id="rId35" w:name="DefaultOcxName112" w:shapeid="_x0000_i1155"/>
        </w:object>
      </w:r>
      <w:r w:rsidRPr="00D00AD9">
        <w:rPr>
          <w:rFonts w:eastAsia="Times New Roman" w:cs="Arial"/>
          <w:color w:val="101820"/>
          <w:szCs w:val="20"/>
          <w:lang w:eastAsia="en-GB"/>
        </w:rPr>
        <w:t>strongly disagree</w:t>
      </w:r>
    </w:p>
    <w:p w14:paraId="238F260D" w14:textId="77777777" w:rsidR="00D00AD9" w:rsidRDefault="440F2076" w:rsidP="440F2076">
      <w:pPr>
        <w:shd w:val="clear" w:color="auto" w:fill="FFFFFF" w:themeFill="background1"/>
        <w:spacing w:line="240" w:lineRule="auto"/>
        <w:rPr>
          <w:rFonts w:eastAsia="Times New Roman" w:cs="Arial"/>
          <w:b/>
          <w:bCs/>
          <w:color w:val="101820"/>
          <w:lang w:eastAsia="en-GB"/>
        </w:rPr>
      </w:pPr>
      <w:r w:rsidRPr="440F2076">
        <w:rPr>
          <w:rFonts w:eastAsia="Times New Roman" w:cs="Arial"/>
          <w:b/>
          <w:bCs/>
          <w:color w:val="101820"/>
          <w:lang w:eastAsia="en-GB"/>
        </w:rPr>
        <w:t>Please provide a reason for your answer and any evidence to support it. (maximum 500 words)</w:t>
      </w:r>
    </w:p>
    <w:p w14:paraId="2213F7D9" w14:textId="333E726F" w:rsidR="440F2076" w:rsidRDefault="35B4D180" w:rsidP="440F2076">
      <w:pPr>
        <w:shd w:val="clear" w:color="auto" w:fill="FFFFFF" w:themeFill="background1"/>
        <w:spacing w:line="240" w:lineRule="auto"/>
        <w:rPr>
          <w:rFonts w:eastAsia="Calibri"/>
          <w:color w:val="101820"/>
          <w:szCs w:val="20"/>
          <w:lang w:eastAsia="en-GB"/>
        </w:rPr>
      </w:pPr>
      <w:r w:rsidRPr="35B4D180">
        <w:rPr>
          <w:rFonts w:eastAsia="Times New Roman" w:cs="Arial"/>
          <w:color w:val="101820"/>
          <w:szCs w:val="20"/>
          <w:lang w:eastAsia="en-GB"/>
        </w:rPr>
        <w:t>It is essential that all those dispensing medicines to patients have the same requirements.</w:t>
      </w:r>
    </w:p>
    <w:p w14:paraId="60EF5056" w14:textId="24E941D4" w:rsidR="00D00AD9" w:rsidRPr="00767937" w:rsidRDefault="00D00AD9" w:rsidP="00D00AD9">
      <w:pPr>
        <w:shd w:val="clear" w:color="auto" w:fill="FFFFFF"/>
        <w:spacing w:line="240" w:lineRule="auto"/>
        <w:rPr>
          <w:rFonts w:ascii="Helvetica" w:hAnsi="Helvetica" w:cs="Helvetica"/>
          <w:szCs w:val="20"/>
        </w:rPr>
      </w:pPr>
      <w:r w:rsidRPr="00767937">
        <w:rPr>
          <w:rFonts w:ascii="Helvetica" w:hAnsi="Helvetica" w:cs="Helvetica"/>
          <w:b/>
          <w:bCs/>
          <w:szCs w:val="20"/>
        </w:rPr>
        <w:t>Supply of sodium valproate in original packs</w:t>
      </w:r>
    </w:p>
    <w:p w14:paraId="57E9E223" w14:textId="77777777" w:rsidR="00D00AD9" w:rsidRDefault="440F2076" w:rsidP="440F2076">
      <w:pPr>
        <w:shd w:val="clear" w:color="auto" w:fill="FFFFFF" w:themeFill="background1"/>
        <w:rPr>
          <w:rFonts w:cs="Arial"/>
          <w:b/>
          <w:bCs/>
          <w:color w:val="101820"/>
          <w:sz w:val="24"/>
          <w:szCs w:val="24"/>
        </w:rPr>
      </w:pPr>
      <w:r w:rsidRPr="440F2076">
        <w:rPr>
          <w:rFonts w:cs="Arial"/>
          <w:b/>
          <w:bCs/>
          <w:color w:val="101820"/>
        </w:rPr>
        <w:t>To what extent do you agree or disagree that requiring the dispensing of sodium valproate in the manufacturer's original pack will ensure patients are always provided with the safety information supplied on the label and in the PIL.</w:t>
      </w:r>
    </w:p>
    <w:p w14:paraId="42952BF6" w14:textId="30E16B01" w:rsidR="00D00AD9" w:rsidRDefault="00D00AD9" w:rsidP="440F2076">
      <w:pPr>
        <w:shd w:val="clear" w:color="auto" w:fill="FFFFFF" w:themeFill="background1"/>
        <w:rPr>
          <w:rFonts w:cs="Arial"/>
          <w:color w:val="101820"/>
        </w:rPr>
      </w:pPr>
      <w:r>
        <w:rPr>
          <w:rFonts w:cs="Arial"/>
          <w:color w:val="101820"/>
        </w:rPr>
        <w:object w:dxaOrig="225" w:dyaOrig="225" w14:anchorId="16F6BEDD">
          <v:shape id="_x0000_i1158" type="#_x0000_t75" style="width:16.5pt;height:14.25pt" o:ole="">
            <v:imagedata r:id="rId7" o:title=""/>
          </v:shape>
          <w:control r:id="rId36" w:name="DefaultOcxName17" w:shapeid="_x0000_i1158"/>
        </w:object>
      </w:r>
      <w:r w:rsidRPr="440F2076">
        <w:rPr>
          <w:rFonts w:cs="Arial"/>
          <w:color w:val="101820"/>
          <w:highlight w:val="yellow"/>
        </w:rPr>
        <w:t>Strongly agree</w:t>
      </w:r>
    </w:p>
    <w:p w14:paraId="6FC44EA3" w14:textId="15E11E79" w:rsidR="00D00AD9" w:rsidRDefault="00D00AD9" w:rsidP="00D00AD9">
      <w:pPr>
        <w:shd w:val="clear" w:color="auto" w:fill="FFFFFF"/>
        <w:rPr>
          <w:rFonts w:cs="Arial"/>
          <w:color w:val="101820"/>
        </w:rPr>
      </w:pPr>
      <w:r>
        <w:rPr>
          <w:rFonts w:cs="Arial"/>
          <w:color w:val="101820"/>
        </w:rPr>
        <w:object w:dxaOrig="225" w:dyaOrig="225" w14:anchorId="1304E819">
          <v:shape id="_x0000_i1161" type="#_x0000_t75" style="width:16.5pt;height:14.25pt" o:ole="">
            <v:imagedata r:id="rId7" o:title=""/>
          </v:shape>
          <w:control r:id="rId37" w:name="DefaultOcxName16" w:shapeid="_x0000_i1161"/>
        </w:object>
      </w:r>
      <w:r>
        <w:rPr>
          <w:rFonts w:cs="Arial"/>
          <w:color w:val="101820"/>
        </w:rPr>
        <w:t>Agree</w:t>
      </w:r>
    </w:p>
    <w:p w14:paraId="5909ADFD" w14:textId="5C47B2F0" w:rsidR="00D00AD9" w:rsidRDefault="00D00AD9" w:rsidP="00D00AD9">
      <w:pPr>
        <w:shd w:val="clear" w:color="auto" w:fill="FFFFFF"/>
        <w:rPr>
          <w:rFonts w:cs="Arial"/>
          <w:color w:val="101820"/>
        </w:rPr>
      </w:pPr>
      <w:r>
        <w:rPr>
          <w:rFonts w:cs="Arial"/>
          <w:color w:val="101820"/>
        </w:rPr>
        <w:object w:dxaOrig="225" w:dyaOrig="225" w14:anchorId="3E48C952">
          <v:shape id="_x0000_i1164" type="#_x0000_t75" style="width:16.5pt;height:14.25pt" o:ole="">
            <v:imagedata r:id="rId7" o:title=""/>
          </v:shape>
          <w:control r:id="rId38" w:name="DefaultOcxName23" w:shapeid="_x0000_i1164"/>
        </w:object>
      </w:r>
      <w:r>
        <w:rPr>
          <w:rFonts w:cs="Arial"/>
          <w:color w:val="101820"/>
        </w:rPr>
        <w:t>Neither agree nor disagree</w:t>
      </w:r>
    </w:p>
    <w:p w14:paraId="6364969A" w14:textId="1D47A174" w:rsidR="00D00AD9" w:rsidRDefault="00D00AD9" w:rsidP="00D00AD9">
      <w:pPr>
        <w:shd w:val="clear" w:color="auto" w:fill="FFFFFF"/>
        <w:rPr>
          <w:rFonts w:cs="Arial"/>
          <w:color w:val="101820"/>
        </w:rPr>
      </w:pPr>
      <w:r>
        <w:rPr>
          <w:rFonts w:cs="Arial"/>
          <w:color w:val="101820"/>
        </w:rPr>
        <w:object w:dxaOrig="225" w:dyaOrig="225" w14:anchorId="09601826">
          <v:shape id="_x0000_i1167" type="#_x0000_t75" style="width:16.5pt;height:14.25pt" o:ole="">
            <v:imagedata r:id="rId7" o:title=""/>
          </v:shape>
          <w:control r:id="rId39" w:name="DefaultOcxName33" w:shapeid="_x0000_i1167"/>
        </w:object>
      </w:r>
      <w:r>
        <w:rPr>
          <w:rFonts w:cs="Arial"/>
          <w:color w:val="101820"/>
        </w:rPr>
        <w:t>Disagree</w:t>
      </w:r>
    </w:p>
    <w:p w14:paraId="24F28E07" w14:textId="23F85401" w:rsidR="00D00AD9" w:rsidRDefault="00D00AD9" w:rsidP="00D00AD9">
      <w:pPr>
        <w:shd w:val="clear" w:color="auto" w:fill="FFFFFF"/>
        <w:rPr>
          <w:rFonts w:cs="Arial"/>
          <w:color w:val="101820"/>
        </w:rPr>
      </w:pPr>
      <w:r>
        <w:rPr>
          <w:rFonts w:cs="Arial"/>
          <w:color w:val="101820"/>
        </w:rPr>
        <w:object w:dxaOrig="225" w:dyaOrig="225" w14:anchorId="468B169D">
          <v:shape id="_x0000_i1170" type="#_x0000_t75" style="width:16.5pt;height:14.25pt" o:ole="">
            <v:imagedata r:id="rId7" o:title=""/>
          </v:shape>
          <w:control r:id="rId40" w:name="DefaultOcxName43" w:shapeid="_x0000_i1170"/>
        </w:object>
      </w:r>
      <w:r>
        <w:rPr>
          <w:rFonts w:cs="Arial"/>
          <w:color w:val="101820"/>
        </w:rPr>
        <w:t>Strongly disagree</w:t>
      </w:r>
    </w:p>
    <w:p w14:paraId="083F7498" w14:textId="77777777" w:rsidR="00D00AD9" w:rsidRDefault="440F2076" w:rsidP="440F2076">
      <w:pPr>
        <w:shd w:val="clear" w:color="auto" w:fill="FFFFFF" w:themeFill="background1"/>
        <w:rPr>
          <w:rFonts w:cs="Arial"/>
          <w:b/>
          <w:bCs/>
          <w:color w:val="101820"/>
        </w:rPr>
      </w:pPr>
      <w:r w:rsidRPr="440F2076">
        <w:rPr>
          <w:rFonts w:cs="Arial"/>
          <w:b/>
          <w:bCs/>
          <w:color w:val="101820"/>
        </w:rPr>
        <w:t>Please provide a reason for your answer and any evidence to support it, including any experiences you or your organisations have had trying to provide patients with important risk minimisation measures. (maximum 500 words)</w:t>
      </w:r>
    </w:p>
    <w:p w14:paraId="38180777" w14:textId="49290461" w:rsidR="00D00AD9" w:rsidRPr="00D00AD9" w:rsidRDefault="46F887BA" w:rsidP="46F887BA">
      <w:pPr>
        <w:shd w:val="clear" w:color="auto" w:fill="FFFFFF" w:themeFill="background1"/>
        <w:spacing w:after="240"/>
        <w:rPr>
          <w:rFonts w:ascii="Helvetica" w:hAnsi="Helvetica" w:cs="Helvetica"/>
          <w:color w:val="39836E"/>
          <w:szCs w:val="20"/>
        </w:rPr>
      </w:pPr>
      <w:r w:rsidRPr="46F887BA">
        <w:rPr>
          <w:rFonts w:eastAsia="Calibri" w:cs="Arial"/>
          <w:color w:val="101820"/>
          <w:szCs w:val="20"/>
        </w:rPr>
        <w:t>It is critically important that those patients receiving sodium valproate have access to the information</w:t>
      </w:r>
      <w:r w:rsidR="00102BFD">
        <w:rPr>
          <w:rFonts w:eastAsia="Calibri" w:cs="Arial"/>
          <w:color w:val="101820"/>
          <w:szCs w:val="20"/>
        </w:rPr>
        <w:t>, both the</w:t>
      </w:r>
      <w:r w:rsidR="00102BFD">
        <w:rPr>
          <w:rFonts w:eastAsia="Times New Roman" w:cs="Arial"/>
          <w:szCs w:val="20"/>
        </w:rPr>
        <w:t xml:space="preserve"> on-pack warnings</w:t>
      </w:r>
      <w:r w:rsidR="00135DD2">
        <w:rPr>
          <w:rFonts w:eastAsia="Times New Roman" w:cs="Arial"/>
          <w:szCs w:val="20"/>
        </w:rPr>
        <w:t xml:space="preserve"> </w:t>
      </w:r>
      <w:r w:rsidR="00102BFD">
        <w:rPr>
          <w:rFonts w:eastAsia="Times New Roman" w:cs="Arial"/>
          <w:szCs w:val="20"/>
        </w:rPr>
        <w:t xml:space="preserve">and the </w:t>
      </w:r>
      <w:r w:rsidR="00135DD2">
        <w:rPr>
          <w:rFonts w:eastAsia="Times New Roman" w:cs="Arial"/>
          <w:szCs w:val="20"/>
        </w:rPr>
        <w:t>patient information</w:t>
      </w:r>
      <w:r w:rsidR="00102BFD">
        <w:rPr>
          <w:rFonts w:eastAsia="Times New Roman" w:cs="Arial"/>
          <w:szCs w:val="20"/>
        </w:rPr>
        <w:t xml:space="preserve"> leaflets</w:t>
      </w:r>
      <w:r w:rsidRPr="46F887BA">
        <w:rPr>
          <w:rFonts w:eastAsia="Calibri" w:cs="Arial"/>
          <w:color w:val="101820"/>
          <w:szCs w:val="20"/>
        </w:rPr>
        <w:t xml:space="preserve">. We would also support having this information available in other formats such as via barcodes and other electronic means. </w:t>
      </w:r>
    </w:p>
    <w:p w14:paraId="53E3CB43" w14:textId="3F7F31E7" w:rsidR="00D00AD9" w:rsidRPr="00767937" w:rsidRDefault="46F887BA" w:rsidP="46F887BA">
      <w:pPr>
        <w:shd w:val="clear" w:color="auto" w:fill="FFFFFF" w:themeFill="background1"/>
        <w:spacing w:after="240"/>
        <w:rPr>
          <w:rFonts w:ascii="Helvetica" w:hAnsi="Helvetica" w:cs="Helvetica"/>
          <w:szCs w:val="20"/>
        </w:rPr>
      </w:pPr>
      <w:r w:rsidRPr="00767937">
        <w:rPr>
          <w:rFonts w:ascii="Helvetica" w:hAnsi="Helvetica" w:cs="Helvetica"/>
          <w:b/>
          <w:bCs/>
          <w:szCs w:val="20"/>
        </w:rPr>
        <w:t>Impact Assessment</w:t>
      </w:r>
    </w:p>
    <w:p w14:paraId="64F9A38D" w14:textId="6CF7FF61" w:rsidR="00D00AD9" w:rsidRDefault="440F2076" w:rsidP="440F2076">
      <w:pPr>
        <w:shd w:val="clear" w:color="auto" w:fill="FFFFFF" w:themeFill="background1"/>
        <w:rPr>
          <w:rFonts w:cs="Arial"/>
          <w:b/>
          <w:bCs/>
          <w:color w:val="101820"/>
          <w:sz w:val="24"/>
          <w:szCs w:val="24"/>
        </w:rPr>
      </w:pPr>
      <w:r w:rsidRPr="440F2076">
        <w:rPr>
          <w:rFonts w:cs="Arial"/>
          <w:b/>
          <w:bCs/>
          <w:color w:val="101820"/>
        </w:rPr>
        <w:t>Can you provide any evidence or comments that would help us to develop the cost benefit analysis on these proposed changes (maximum 500 words</w:t>
      </w:r>
      <w:proofErr w:type="gramStart"/>
      <w:r w:rsidRPr="440F2076">
        <w:rPr>
          <w:rFonts w:cs="Arial"/>
          <w:b/>
          <w:bCs/>
          <w:color w:val="101820"/>
        </w:rPr>
        <w:t>)</w:t>
      </w:r>
      <w:proofErr w:type="gramEnd"/>
    </w:p>
    <w:p w14:paraId="58044CBC" w14:textId="77777777" w:rsidR="00D00AD9" w:rsidRDefault="352DDD87" w:rsidP="440F2076">
      <w:pPr>
        <w:shd w:val="clear" w:color="auto" w:fill="FFFFFF" w:themeFill="background1"/>
        <w:rPr>
          <w:rFonts w:cs="Arial"/>
          <w:b/>
          <w:bCs/>
          <w:color w:val="101820"/>
        </w:rPr>
      </w:pPr>
      <w:r w:rsidRPr="352DDD87">
        <w:rPr>
          <w:rFonts w:cs="Arial"/>
          <w:b/>
          <w:bCs/>
          <w:color w:val="101820"/>
        </w:rPr>
        <w:t>To what extent do you agree or disagree that original pack dispensing (OPD) will result in time savings on dispensing?</w:t>
      </w:r>
    </w:p>
    <w:p w14:paraId="3800B372" w14:textId="4B465938" w:rsidR="00D00AD9" w:rsidRDefault="00D00AD9" w:rsidP="00D00AD9">
      <w:pPr>
        <w:shd w:val="clear" w:color="auto" w:fill="FFFFFF"/>
        <w:rPr>
          <w:rFonts w:cs="Arial"/>
          <w:color w:val="101820"/>
        </w:rPr>
      </w:pPr>
      <w:r>
        <w:rPr>
          <w:rFonts w:cs="Arial"/>
          <w:color w:val="101820"/>
        </w:rPr>
        <w:object w:dxaOrig="225" w:dyaOrig="225" w14:anchorId="4B63E262">
          <v:shape id="_x0000_i1173" type="#_x0000_t75" style="width:16.5pt;height:14.25pt" o:ole="">
            <v:imagedata r:id="rId7" o:title=""/>
          </v:shape>
          <w:control r:id="rId41" w:name="DefaultOcxName18" w:shapeid="_x0000_i1173"/>
        </w:object>
      </w:r>
      <w:r>
        <w:rPr>
          <w:rFonts w:cs="Arial"/>
          <w:color w:val="101820"/>
        </w:rPr>
        <w:t>Strongly agree</w:t>
      </w:r>
    </w:p>
    <w:p w14:paraId="0DF0EC84" w14:textId="3D6A6993" w:rsidR="00D00AD9" w:rsidRDefault="00D00AD9" w:rsidP="440F2076">
      <w:pPr>
        <w:shd w:val="clear" w:color="auto" w:fill="FFFFFF" w:themeFill="background1"/>
        <w:rPr>
          <w:rFonts w:cs="Arial"/>
          <w:color w:val="101820"/>
        </w:rPr>
      </w:pPr>
      <w:r>
        <w:rPr>
          <w:rFonts w:cs="Arial"/>
          <w:color w:val="101820"/>
        </w:rPr>
        <w:object w:dxaOrig="225" w:dyaOrig="225" w14:anchorId="51F0A2B1">
          <v:shape id="_x0000_i1176" type="#_x0000_t75" style="width:16.5pt;height:14.25pt" o:ole="">
            <v:imagedata r:id="rId7" o:title=""/>
          </v:shape>
          <w:control r:id="rId42" w:name="DefaultOcxName24" w:shapeid="_x0000_i1176"/>
        </w:object>
      </w:r>
      <w:r w:rsidRPr="440F2076">
        <w:rPr>
          <w:rFonts w:cs="Arial"/>
          <w:color w:val="101820"/>
          <w:highlight w:val="yellow"/>
        </w:rPr>
        <w:t>Agree</w:t>
      </w:r>
    </w:p>
    <w:p w14:paraId="6EAE3E18" w14:textId="7F97AF38" w:rsidR="00D00AD9" w:rsidRDefault="00D00AD9" w:rsidP="00D00AD9">
      <w:pPr>
        <w:shd w:val="clear" w:color="auto" w:fill="FFFFFF"/>
        <w:rPr>
          <w:rFonts w:cs="Arial"/>
          <w:color w:val="101820"/>
        </w:rPr>
      </w:pPr>
      <w:r>
        <w:rPr>
          <w:rFonts w:cs="Arial"/>
          <w:color w:val="101820"/>
        </w:rPr>
        <w:object w:dxaOrig="225" w:dyaOrig="225" w14:anchorId="179E3905">
          <v:shape id="_x0000_i1179" type="#_x0000_t75" style="width:16.5pt;height:14.25pt" o:ole="">
            <v:imagedata r:id="rId7" o:title=""/>
          </v:shape>
          <w:control r:id="rId43" w:name="DefaultOcxName34" w:shapeid="_x0000_i1179"/>
        </w:object>
      </w:r>
      <w:r>
        <w:rPr>
          <w:rFonts w:cs="Arial"/>
          <w:color w:val="101820"/>
        </w:rPr>
        <w:t>Neither agree nor disagree</w:t>
      </w:r>
    </w:p>
    <w:p w14:paraId="2D911D20" w14:textId="207BDEA6" w:rsidR="00D00AD9" w:rsidRDefault="00D00AD9" w:rsidP="00D00AD9">
      <w:pPr>
        <w:shd w:val="clear" w:color="auto" w:fill="FFFFFF"/>
        <w:rPr>
          <w:rFonts w:cs="Arial"/>
          <w:color w:val="101820"/>
        </w:rPr>
      </w:pPr>
      <w:r>
        <w:rPr>
          <w:rFonts w:cs="Arial"/>
          <w:color w:val="101820"/>
        </w:rPr>
        <w:object w:dxaOrig="225" w:dyaOrig="225" w14:anchorId="2BFE2AB1">
          <v:shape id="_x0000_i1182" type="#_x0000_t75" style="width:16.5pt;height:14.25pt" o:ole="">
            <v:imagedata r:id="rId7" o:title=""/>
          </v:shape>
          <w:control r:id="rId44" w:name="DefaultOcxName44" w:shapeid="_x0000_i1182"/>
        </w:object>
      </w:r>
      <w:r>
        <w:rPr>
          <w:rFonts w:cs="Arial"/>
          <w:color w:val="101820"/>
        </w:rPr>
        <w:t>Disagree</w:t>
      </w:r>
    </w:p>
    <w:p w14:paraId="33171896" w14:textId="44B0DC6F" w:rsidR="00D00AD9" w:rsidRDefault="00D00AD9" w:rsidP="00D00AD9">
      <w:pPr>
        <w:shd w:val="clear" w:color="auto" w:fill="FFFFFF"/>
        <w:rPr>
          <w:rFonts w:cs="Arial"/>
          <w:color w:val="101820"/>
        </w:rPr>
      </w:pPr>
      <w:r>
        <w:rPr>
          <w:rFonts w:cs="Arial"/>
          <w:color w:val="101820"/>
        </w:rPr>
        <w:object w:dxaOrig="225" w:dyaOrig="225" w14:anchorId="50B892C7">
          <v:shape id="_x0000_i1185" type="#_x0000_t75" style="width:16.5pt;height:14.25pt" o:ole="">
            <v:imagedata r:id="rId7" o:title=""/>
          </v:shape>
          <w:control r:id="rId45" w:name="DefaultOcxName52" w:shapeid="_x0000_i1185"/>
        </w:object>
      </w:r>
      <w:r>
        <w:rPr>
          <w:rFonts w:cs="Arial"/>
          <w:color w:val="101820"/>
        </w:rPr>
        <w:t>Strongly disagree</w:t>
      </w:r>
    </w:p>
    <w:p w14:paraId="6C53EB83" w14:textId="77777777" w:rsidR="00D00AD9" w:rsidRDefault="440F2076" w:rsidP="440F2076">
      <w:pPr>
        <w:shd w:val="clear" w:color="auto" w:fill="FFFFFF" w:themeFill="background1"/>
        <w:rPr>
          <w:rFonts w:cs="Arial"/>
          <w:b/>
          <w:bCs/>
          <w:color w:val="101820"/>
        </w:rPr>
      </w:pPr>
      <w:r w:rsidRPr="440F2076">
        <w:rPr>
          <w:rFonts w:cs="Arial"/>
          <w:b/>
          <w:bCs/>
          <w:color w:val="101820"/>
        </w:rPr>
        <w:t>Do you believe that original pack dispensing (OPD) will have positive patient safety impacts?</w:t>
      </w:r>
    </w:p>
    <w:p w14:paraId="6A7EE464" w14:textId="11B92C99" w:rsidR="00D00AD9" w:rsidRDefault="00D00AD9" w:rsidP="440F2076">
      <w:pPr>
        <w:shd w:val="clear" w:color="auto" w:fill="FFFFFF" w:themeFill="background1"/>
        <w:rPr>
          <w:rFonts w:cs="Arial"/>
          <w:color w:val="101820"/>
        </w:rPr>
      </w:pPr>
      <w:r>
        <w:rPr>
          <w:rFonts w:cs="Arial"/>
          <w:color w:val="101820"/>
        </w:rPr>
        <w:object w:dxaOrig="225" w:dyaOrig="225" w14:anchorId="4EFF240F">
          <v:shape id="_x0000_i1188" type="#_x0000_t75" style="width:16.5pt;height:14.25pt" o:ole="">
            <v:imagedata r:id="rId7" o:title=""/>
          </v:shape>
          <w:control r:id="rId46" w:name="DefaultOcxName20" w:shapeid="_x0000_i1188"/>
        </w:object>
      </w:r>
      <w:r w:rsidRPr="440F2076">
        <w:rPr>
          <w:rFonts w:cs="Arial"/>
          <w:color w:val="101820"/>
          <w:highlight w:val="yellow"/>
        </w:rPr>
        <w:t>Yes</w:t>
      </w:r>
    </w:p>
    <w:p w14:paraId="210CCE6F" w14:textId="6A53C50E" w:rsidR="00D00AD9" w:rsidRDefault="00D00AD9" w:rsidP="00D00AD9">
      <w:pPr>
        <w:shd w:val="clear" w:color="auto" w:fill="FFFFFF"/>
        <w:rPr>
          <w:rFonts w:cs="Arial"/>
          <w:color w:val="101820"/>
        </w:rPr>
      </w:pPr>
      <w:r>
        <w:rPr>
          <w:rFonts w:cs="Arial"/>
          <w:color w:val="101820"/>
        </w:rPr>
        <w:lastRenderedPageBreak/>
        <w:object w:dxaOrig="225" w:dyaOrig="225" w14:anchorId="2D172785">
          <v:shape id="_x0000_i1191" type="#_x0000_t75" style="width:16.5pt;height:14.25pt" o:ole="">
            <v:imagedata r:id="rId7" o:title=""/>
          </v:shape>
          <w:control r:id="rId47" w:name="DefaultOcxName110" w:shapeid="_x0000_i1191"/>
        </w:object>
      </w:r>
      <w:r>
        <w:rPr>
          <w:rFonts w:cs="Arial"/>
          <w:color w:val="101820"/>
        </w:rPr>
        <w:t>No</w:t>
      </w:r>
    </w:p>
    <w:p w14:paraId="4D34BF44" w14:textId="6F49B56C" w:rsidR="00D00AD9" w:rsidRDefault="440F2076" w:rsidP="440F2076">
      <w:pPr>
        <w:shd w:val="clear" w:color="auto" w:fill="FFFFFF" w:themeFill="background1"/>
        <w:rPr>
          <w:rFonts w:cs="Arial"/>
          <w:b/>
          <w:bCs/>
          <w:color w:val="101820"/>
        </w:rPr>
      </w:pPr>
      <w:r w:rsidRPr="440F2076">
        <w:rPr>
          <w:rFonts w:cs="Arial"/>
          <w:b/>
          <w:bCs/>
          <w:color w:val="101820"/>
        </w:rPr>
        <w:t xml:space="preserve">Are you able to provide specific evidence about the size of these impacts? (maximum 500 words) </w:t>
      </w:r>
    </w:p>
    <w:p w14:paraId="27E61074" w14:textId="593F2059" w:rsidR="00135DD2" w:rsidRDefault="35B4D180" w:rsidP="440F2076">
      <w:pPr>
        <w:shd w:val="clear" w:color="auto" w:fill="FFFFFF" w:themeFill="background1"/>
        <w:rPr>
          <w:rFonts w:eastAsia="Calibri" w:cs="Arial"/>
          <w:color w:val="101820"/>
          <w:szCs w:val="20"/>
        </w:rPr>
      </w:pPr>
      <w:r w:rsidRPr="35B4D180">
        <w:rPr>
          <w:rFonts w:eastAsia="Calibri" w:cs="Arial"/>
          <w:color w:val="101820"/>
          <w:szCs w:val="20"/>
        </w:rPr>
        <w:t xml:space="preserve">We do not have any specific </w:t>
      </w:r>
      <w:r w:rsidR="00135DD2" w:rsidRPr="35B4D180">
        <w:rPr>
          <w:rFonts w:eastAsia="Calibri" w:cs="Arial"/>
          <w:color w:val="101820"/>
          <w:szCs w:val="20"/>
        </w:rPr>
        <w:t>evidence,</w:t>
      </w:r>
      <w:r w:rsidRPr="35B4D180">
        <w:rPr>
          <w:rFonts w:eastAsia="Calibri" w:cs="Arial"/>
          <w:color w:val="101820"/>
          <w:szCs w:val="20"/>
        </w:rPr>
        <w:t xml:space="preserve"> but it seems logical that time will be saved by pharmacists and their teams if they do not have to open packages and divide amounts. </w:t>
      </w:r>
      <w:r w:rsidR="00135DD2" w:rsidRPr="35B4D180">
        <w:rPr>
          <w:rFonts w:eastAsia="Calibri" w:cs="Arial"/>
          <w:color w:val="101820"/>
          <w:szCs w:val="20"/>
        </w:rPr>
        <w:t>However, we expect these time savings to be minimal</w:t>
      </w:r>
    </w:p>
    <w:p w14:paraId="11D165CC" w14:textId="68030A52" w:rsidR="00135DD2" w:rsidRDefault="00135DD2" w:rsidP="00135DD2">
      <w:pPr>
        <w:shd w:val="clear" w:color="auto" w:fill="FFFFFF" w:themeFill="background1"/>
        <w:rPr>
          <w:rFonts w:eastAsia="Calibri" w:cs="Arial"/>
          <w:color w:val="101820"/>
          <w:szCs w:val="20"/>
        </w:rPr>
      </w:pPr>
      <w:r w:rsidRPr="46F887BA">
        <w:rPr>
          <w:rFonts w:eastAsia="Calibri" w:cs="Arial"/>
          <w:color w:val="101820"/>
          <w:szCs w:val="20"/>
        </w:rPr>
        <w:t>We do believe this will have an impact on patient safety as it will prevent some patients being dispensed a pack that contains tablets from different manufacturers, with batch numbers and expiry dates missing etc which will ultimately improve patient safety. It will also reduce the risk of the wrong medicine being given or mixed with other medicines from two split packs.</w:t>
      </w:r>
    </w:p>
    <w:p w14:paraId="371ECCA6" w14:textId="111A56AD" w:rsidR="440F2076" w:rsidRDefault="35B4D180" w:rsidP="440F2076">
      <w:pPr>
        <w:shd w:val="clear" w:color="auto" w:fill="FFFFFF" w:themeFill="background1"/>
        <w:rPr>
          <w:rFonts w:eastAsia="Calibri"/>
          <w:b/>
          <w:bCs/>
          <w:color w:val="101820"/>
          <w:szCs w:val="20"/>
        </w:rPr>
      </w:pPr>
      <w:r w:rsidRPr="35B4D180">
        <w:rPr>
          <w:rFonts w:eastAsia="Calibri" w:cs="Arial"/>
          <w:color w:val="101820"/>
          <w:szCs w:val="20"/>
        </w:rPr>
        <w:t xml:space="preserve">In order for the time to be saved on dispensing it is important that the process for NHS reimbursement is not too burdensome and, where possible, done electronically, and that pharmacies are reimbursed for the amount they supply as demonstrated by their endorsement of the prescription. It will also potentially make the use of new accuracy checking technology and any bar code scanning easier in the future. </w:t>
      </w:r>
    </w:p>
    <w:p w14:paraId="7B9A6E10" w14:textId="77777777" w:rsidR="00D00AD9" w:rsidRDefault="440F2076" w:rsidP="440F2076">
      <w:pPr>
        <w:shd w:val="clear" w:color="auto" w:fill="FFFFFF" w:themeFill="background1"/>
        <w:rPr>
          <w:rFonts w:cs="Arial"/>
          <w:b/>
          <w:bCs/>
          <w:color w:val="101820"/>
        </w:rPr>
      </w:pPr>
      <w:r w:rsidRPr="440F2076">
        <w:rPr>
          <w:rFonts w:cs="Arial"/>
          <w:b/>
          <w:bCs/>
          <w:color w:val="101820"/>
        </w:rPr>
        <w:t>Do you believe there will be impacts to areas in addition to those on patients and pharmacies?</w:t>
      </w:r>
    </w:p>
    <w:p w14:paraId="6E7D5E43" w14:textId="08D193DA" w:rsidR="00D00AD9" w:rsidRDefault="00D00AD9" w:rsidP="352DDD87">
      <w:pPr>
        <w:shd w:val="clear" w:color="auto" w:fill="FFFFFF" w:themeFill="background1"/>
        <w:rPr>
          <w:rFonts w:cs="Arial"/>
          <w:color w:val="101820"/>
        </w:rPr>
      </w:pPr>
      <w:r>
        <w:rPr>
          <w:rFonts w:cs="Arial"/>
          <w:color w:val="101820"/>
        </w:rPr>
        <w:object w:dxaOrig="225" w:dyaOrig="225" w14:anchorId="64138616">
          <v:shape id="_x0000_i1194" type="#_x0000_t75" style="width:16.5pt;height:14.25pt" o:ole="">
            <v:imagedata r:id="rId7" o:title=""/>
          </v:shape>
          <w:control r:id="rId48" w:name="DefaultOcxName113" w:shapeid="_x0000_i1194"/>
        </w:object>
      </w:r>
      <w:r w:rsidRPr="46F887BA">
        <w:rPr>
          <w:rFonts w:cs="Arial"/>
          <w:color w:val="101820"/>
          <w:highlight w:val="yellow"/>
        </w:rPr>
        <w:t>Yes</w:t>
      </w:r>
    </w:p>
    <w:p w14:paraId="1A1DD979" w14:textId="6FD5680D" w:rsidR="00D00AD9" w:rsidRDefault="00D00AD9" w:rsidP="00D00AD9">
      <w:pPr>
        <w:shd w:val="clear" w:color="auto" w:fill="FFFFFF"/>
        <w:rPr>
          <w:rFonts w:cs="Arial"/>
          <w:color w:val="101820"/>
        </w:rPr>
      </w:pPr>
      <w:r>
        <w:rPr>
          <w:rFonts w:cs="Arial"/>
          <w:color w:val="101820"/>
        </w:rPr>
        <w:object w:dxaOrig="225" w:dyaOrig="225" w14:anchorId="5C0BD69A">
          <v:shape id="_x0000_i1197" type="#_x0000_t75" style="width:16.5pt;height:14.25pt" o:ole="">
            <v:imagedata r:id="rId7" o:title=""/>
          </v:shape>
          <w:control r:id="rId49" w:name="DefaultOcxName25" w:shapeid="_x0000_i1197"/>
        </w:object>
      </w:r>
      <w:r>
        <w:rPr>
          <w:rFonts w:cs="Arial"/>
          <w:color w:val="101820"/>
        </w:rPr>
        <w:t>No</w:t>
      </w:r>
    </w:p>
    <w:p w14:paraId="3864A036" w14:textId="1D5A969F" w:rsidR="00D00AD9" w:rsidRDefault="46F887BA" w:rsidP="440F2076">
      <w:pPr>
        <w:shd w:val="clear" w:color="auto" w:fill="FFFFFF" w:themeFill="background1"/>
        <w:rPr>
          <w:rFonts w:ascii="Times New Roman" w:hAnsi="Times New Roman"/>
          <w:b/>
          <w:bCs/>
        </w:rPr>
      </w:pPr>
      <w:r w:rsidRPr="46F887BA">
        <w:rPr>
          <w:b/>
          <w:bCs/>
        </w:rPr>
        <w:t xml:space="preserve">Is there any further evidence we should </w:t>
      </w:r>
      <w:proofErr w:type="gramStart"/>
      <w:r w:rsidRPr="46F887BA">
        <w:rPr>
          <w:b/>
          <w:bCs/>
        </w:rPr>
        <w:t>take into account</w:t>
      </w:r>
      <w:proofErr w:type="gramEnd"/>
      <w:r w:rsidRPr="46F887BA">
        <w:rPr>
          <w:b/>
          <w:bCs/>
        </w:rPr>
        <w:t>? (maximum 500 words)</w:t>
      </w:r>
      <w:r w:rsidRPr="46F887BA">
        <w:rPr>
          <w:rFonts w:ascii="Times New Roman" w:hAnsi="Times New Roman"/>
          <w:b/>
          <w:bCs/>
        </w:rPr>
        <w:t xml:space="preserve"> </w:t>
      </w:r>
    </w:p>
    <w:p w14:paraId="12D45F60" w14:textId="240573FB" w:rsidR="46F887BA" w:rsidRDefault="46F887BA" w:rsidP="46F887BA">
      <w:pPr>
        <w:shd w:val="clear" w:color="auto" w:fill="FFFFFF" w:themeFill="background1"/>
        <w:rPr>
          <w:rFonts w:eastAsia="Arial" w:cs="Arial"/>
          <w:szCs w:val="20"/>
        </w:rPr>
      </w:pPr>
      <w:r w:rsidRPr="46F887BA">
        <w:rPr>
          <w:rFonts w:eastAsia="Arial" w:cs="Arial"/>
          <w:szCs w:val="20"/>
        </w:rPr>
        <w:t>There is likely to be some impact on the pharmaceutical industry</w:t>
      </w:r>
    </w:p>
    <w:p w14:paraId="076305EC" w14:textId="195964D3" w:rsidR="00D00AD9" w:rsidRDefault="440F2076" w:rsidP="440F2076">
      <w:pPr>
        <w:shd w:val="clear" w:color="auto" w:fill="FFFFFF" w:themeFill="background1"/>
        <w:rPr>
          <w:b/>
          <w:bCs/>
        </w:rPr>
      </w:pPr>
      <w:r w:rsidRPr="440F2076">
        <w:rPr>
          <w:b/>
          <w:bCs/>
        </w:rPr>
        <w:t>Do you think that the OPD flexibility will create a cost burden for manufacturers if the demand for certain pack size changes (maximum 500 words</w:t>
      </w:r>
      <w:proofErr w:type="gramStart"/>
      <w:r w:rsidRPr="440F2076">
        <w:rPr>
          <w:b/>
          <w:bCs/>
        </w:rPr>
        <w:t>)</w:t>
      </w:r>
      <w:proofErr w:type="gramEnd"/>
    </w:p>
    <w:p w14:paraId="7CE6DB17" w14:textId="697112DF" w:rsidR="00D00AD9" w:rsidRDefault="440F2076" w:rsidP="440F2076">
      <w:pPr>
        <w:shd w:val="clear" w:color="auto" w:fill="FFFFFF" w:themeFill="background1"/>
        <w:rPr>
          <w:b/>
          <w:bCs/>
        </w:rPr>
      </w:pPr>
      <w:r w:rsidRPr="440F2076">
        <w:rPr>
          <w:b/>
          <w:bCs/>
        </w:rPr>
        <w:t>Do you think there are any other impacts for the supply chain that we have not considered? (maximum 500 words)</w:t>
      </w:r>
    </w:p>
    <w:p w14:paraId="3F6FEF93" w14:textId="77777777" w:rsidR="00D00AD9" w:rsidRDefault="440F2076" w:rsidP="440F2076">
      <w:pPr>
        <w:shd w:val="clear" w:color="auto" w:fill="FFFFFF" w:themeFill="background1"/>
        <w:rPr>
          <w:b/>
          <w:bCs/>
        </w:rPr>
      </w:pPr>
      <w:r w:rsidRPr="440F2076">
        <w:rPr>
          <w:b/>
          <w:bCs/>
        </w:rPr>
        <w:t>Do you believe the reduction in the use of boxes will result in a minimal cost saving and a positive impact on carbon footprint?</w:t>
      </w:r>
    </w:p>
    <w:p w14:paraId="4446BBBC" w14:textId="6DE2DEDC" w:rsidR="00D00AD9" w:rsidRDefault="00D00AD9" w:rsidP="440F2076">
      <w:pPr>
        <w:shd w:val="clear" w:color="auto" w:fill="FFFFFF" w:themeFill="background1"/>
      </w:pPr>
      <w:r>
        <w:object w:dxaOrig="225" w:dyaOrig="225" w14:anchorId="3AA0F92D">
          <v:shape id="_x0000_i1200" type="#_x0000_t75" style="width:16.5pt;height:14.25pt" o:ole="">
            <v:imagedata r:id="rId7" o:title=""/>
          </v:shape>
          <w:control r:id="rId50" w:name="DefaultOcxName35" w:shapeid="_x0000_i1200"/>
        </w:object>
      </w:r>
      <w:r w:rsidRPr="440F2076">
        <w:rPr>
          <w:highlight w:val="yellow"/>
        </w:rPr>
        <w:t>Yes</w:t>
      </w:r>
    </w:p>
    <w:p w14:paraId="689CF343" w14:textId="0AD2A047" w:rsidR="00D00AD9" w:rsidRDefault="00D00AD9" w:rsidP="00D00AD9">
      <w:pPr>
        <w:shd w:val="clear" w:color="auto" w:fill="FFFFFF"/>
      </w:pPr>
      <w:r>
        <w:object w:dxaOrig="225" w:dyaOrig="225" w14:anchorId="4C83FC07">
          <v:shape id="_x0000_i1203" type="#_x0000_t75" style="width:16.5pt;height:14.25pt" o:ole="">
            <v:imagedata r:id="rId7" o:title=""/>
          </v:shape>
          <w:control r:id="rId51" w:name="DefaultOcxName45" w:shapeid="_x0000_i1203"/>
        </w:object>
      </w:r>
      <w:r>
        <w:t>No</w:t>
      </w:r>
    </w:p>
    <w:p w14:paraId="682D349E" w14:textId="783BFE84" w:rsidR="00D00AD9" w:rsidRDefault="440F2076" w:rsidP="440F2076">
      <w:pPr>
        <w:shd w:val="clear" w:color="auto" w:fill="FFFFFF" w:themeFill="background1"/>
        <w:rPr>
          <w:b/>
          <w:bCs/>
        </w:rPr>
      </w:pPr>
      <w:r w:rsidRPr="440F2076">
        <w:rPr>
          <w:b/>
          <w:bCs/>
        </w:rPr>
        <w:t>Are you able to provide any evidence? (maximum 500 words)</w:t>
      </w:r>
    </w:p>
    <w:p w14:paraId="3F3335A6" w14:textId="743479A9" w:rsidR="00D00AD9" w:rsidRDefault="440F2076" w:rsidP="440F2076">
      <w:pPr>
        <w:shd w:val="clear" w:color="auto" w:fill="FFFFFF" w:themeFill="background1"/>
      </w:pPr>
      <w:r>
        <w:t>Whilst we do not have any direct evidence of this, we believe that enabling pharmacists to supply original packs will reduce the carbon footprint as they will not have to dispense medicines in other boxes or print out additional PILs.</w:t>
      </w:r>
    </w:p>
    <w:p w14:paraId="540153BB" w14:textId="3EE7C7D7" w:rsidR="00D00AD9" w:rsidRDefault="2286D213" w:rsidP="440F2076">
      <w:pPr>
        <w:shd w:val="clear" w:color="auto" w:fill="FFFFFF" w:themeFill="background1"/>
        <w:rPr>
          <w:rFonts w:eastAsia="Calibri"/>
          <w:szCs w:val="20"/>
        </w:rPr>
      </w:pPr>
      <w:r w:rsidRPr="2286D213">
        <w:rPr>
          <w:rFonts w:eastAsia="Calibri"/>
          <w:szCs w:val="20"/>
        </w:rPr>
        <w:t>In the future we would also like to see:</w:t>
      </w:r>
    </w:p>
    <w:p w14:paraId="086A4EA0" w14:textId="295E3900" w:rsidR="2286D213" w:rsidRDefault="35B4D180" w:rsidP="35B4D180">
      <w:pPr>
        <w:pStyle w:val="ListParagraph"/>
        <w:numPr>
          <w:ilvl w:val="0"/>
          <w:numId w:val="1"/>
        </w:numPr>
        <w:shd w:val="clear" w:color="auto" w:fill="FFFFFF" w:themeFill="background1"/>
        <w:rPr>
          <w:rFonts w:asciiTheme="minorHAnsi" w:eastAsiaTheme="minorEastAsia" w:hAnsiTheme="minorHAnsi"/>
          <w:szCs w:val="20"/>
        </w:rPr>
      </w:pPr>
      <w:r w:rsidRPr="35B4D180">
        <w:rPr>
          <w:rFonts w:eastAsia="Calibri"/>
          <w:szCs w:val="20"/>
        </w:rPr>
        <w:t>The environmental risk of medicines to be readily available from manufacturers to allow it to be included in NHS prescribing guidance and formularies</w:t>
      </w:r>
    </w:p>
    <w:p w14:paraId="461944FF" w14:textId="09885066" w:rsidR="2286D213" w:rsidRDefault="2286D213" w:rsidP="2286D213">
      <w:pPr>
        <w:pStyle w:val="ListParagraph"/>
        <w:numPr>
          <w:ilvl w:val="0"/>
          <w:numId w:val="1"/>
        </w:numPr>
        <w:shd w:val="clear" w:color="auto" w:fill="FFFFFF" w:themeFill="background1"/>
        <w:rPr>
          <w:rFonts w:asciiTheme="minorHAnsi" w:eastAsiaTheme="minorEastAsia" w:hAnsiTheme="minorHAnsi"/>
          <w:szCs w:val="20"/>
        </w:rPr>
      </w:pPr>
      <w:r w:rsidRPr="2286D213">
        <w:rPr>
          <w:rFonts w:eastAsia="Calibri"/>
          <w:szCs w:val="20"/>
        </w:rPr>
        <w:t>Improved management and recycling of medicines packaging and pharmaceutical waste</w:t>
      </w:r>
    </w:p>
    <w:p w14:paraId="120A17A5" w14:textId="10586596" w:rsidR="2286D213" w:rsidRDefault="35B4D180" w:rsidP="35B4D180">
      <w:pPr>
        <w:pStyle w:val="ListParagraph"/>
        <w:numPr>
          <w:ilvl w:val="0"/>
          <w:numId w:val="1"/>
        </w:numPr>
        <w:rPr>
          <w:rFonts w:asciiTheme="minorHAnsi" w:eastAsiaTheme="minorEastAsia" w:hAnsiTheme="minorHAnsi"/>
          <w:szCs w:val="20"/>
        </w:rPr>
      </w:pPr>
      <w:r>
        <w:t xml:space="preserve">Review of legislation to further utilise advances in technology, while maintaining access for patients who may not be digitally connected, to be explored </w:t>
      </w:r>
      <w:proofErr w:type="gramStart"/>
      <w:r>
        <w:t>e.g.</w:t>
      </w:r>
      <w:proofErr w:type="gramEnd"/>
      <w:r>
        <w:t xml:space="preserve"> the use of QR codes on medicines packaging to reduce paper patient information leaflets</w:t>
      </w:r>
    </w:p>
    <w:p w14:paraId="29488517" w14:textId="7C7F66B7" w:rsidR="00D00AD9" w:rsidRDefault="440F2076" w:rsidP="440F2076">
      <w:pPr>
        <w:shd w:val="clear" w:color="auto" w:fill="FFFFFF" w:themeFill="background1"/>
        <w:rPr>
          <w:b/>
          <w:bCs/>
        </w:rPr>
      </w:pPr>
      <w:r w:rsidRPr="440F2076">
        <w:rPr>
          <w:b/>
          <w:bCs/>
        </w:rPr>
        <w:t>To what extent do you agree or disagree with our assessment that the original pack dispensing (OPD) flexibility regarding patients access to medicines and hence needing to see their GP will either balance out or be marginal?</w:t>
      </w:r>
    </w:p>
    <w:p w14:paraId="5E268837" w14:textId="3FCA2165" w:rsidR="00D00AD9" w:rsidRDefault="00D00AD9" w:rsidP="440F2076">
      <w:pPr>
        <w:shd w:val="clear" w:color="auto" w:fill="FFFFFF" w:themeFill="background1"/>
      </w:pPr>
      <w:r>
        <w:lastRenderedPageBreak/>
        <w:object w:dxaOrig="225" w:dyaOrig="225" w14:anchorId="09129E9A">
          <v:shape id="_x0000_i1206" type="#_x0000_t75" style="width:16.5pt;height:14.25pt" o:ole="">
            <v:imagedata r:id="rId7" o:title=""/>
          </v:shape>
          <w:control r:id="rId52" w:name="DefaultOcxName62" w:shapeid="_x0000_i1206"/>
        </w:object>
      </w:r>
      <w:r w:rsidRPr="35B4D180">
        <w:t>Strongly agree</w:t>
      </w:r>
    </w:p>
    <w:p w14:paraId="07447D0D" w14:textId="53C8B22A" w:rsidR="00D00AD9" w:rsidRDefault="00D00AD9" w:rsidP="35B4D180">
      <w:pPr>
        <w:shd w:val="clear" w:color="auto" w:fill="FFFFFF" w:themeFill="background1"/>
      </w:pPr>
      <w:r>
        <w:object w:dxaOrig="225" w:dyaOrig="225" w14:anchorId="2A5B3F1B">
          <v:shape id="_x0000_i1209" type="#_x0000_t75" style="width:16.5pt;height:14.25pt" o:ole="">
            <v:imagedata r:id="rId7" o:title=""/>
          </v:shape>
          <w:control r:id="rId53" w:name="DefaultOcxName72" w:shapeid="_x0000_i1209"/>
        </w:object>
      </w:r>
      <w:r w:rsidRPr="35B4D180">
        <w:rPr>
          <w:highlight w:val="yellow"/>
        </w:rPr>
        <w:t>Agree</w:t>
      </w:r>
    </w:p>
    <w:p w14:paraId="697E11BE" w14:textId="159CEB11" w:rsidR="00D00AD9" w:rsidRDefault="00D00AD9" w:rsidP="00D00AD9">
      <w:pPr>
        <w:shd w:val="clear" w:color="auto" w:fill="FFFFFF"/>
      </w:pPr>
      <w:r>
        <w:object w:dxaOrig="225" w:dyaOrig="225" w14:anchorId="0990BB64">
          <v:shape id="_x0000_i1212" type="#_x0000_t75" style="width:16.5pt;height:14.25pt" o:ole="">
            <v:imagedata r:id="rId7" o:title=""/>
          </v:shape>
          <w:control r:id="rId54" w:name="DefaultOcxName82" w:shapeid="_x0000_i1212"/>
        </w:object>
      </w:r>
      <w:r>
        <w:t>Neither agree nor disagree</w:t>
      </w:r>
    </w:p>
    <w:p w14:paraId="247BA4CE" w14:textId="451D1DDF" w:rsidR="00D00AD9" w:rsidRDefault="00D00AD9" w:rsidP="00D00AD9">
      <w:pPr>
        <w:shd w:val="clear" w:color="auto" w:fill="FFFFFF"/>
      </w:pPr>
      <w:r>
        <w:object w:dxaOrig="225" w:dyaOrig="225" w14:anchorId="107190DF">
          <v:shape id="_x0000_i1215" type="#_x0000_t75" style="width:16.5pt;height:14.25pt" o:ole="">
            <v:imagedata r:id="rId7" o:title=""/>
          </v:shape>
          <w:control r:id="rId55" w:name="DefaultOcxName92" w:shapeid="_x0000_i1215"/>
        </w:object>
      </w:r>
      <w:r>
        <w:t>Disagree</w:t>
      </w:r>
    </w:p>
    <w:p w14:paraId="366E3333" w14:textId="205C79A7" w:rsidR="00D00AD9" w:rsidRDefault="00D00AD9" w:rsidP="00D00AD9">
      <w:pPr>
        <w:shd w:val="clear" w:color="auto" w:fill="FFFFFF"/>
      </w:pPr>
      <w:r>
        <w:object w:dxaOrig="225" w:dyaOrig="225" w14:anchorId="6FCF6E8F">
          <v:shape id="_x0000_i1218" type="#_x0000_t75" style="width:16.5pt;height:14.25pt" o:ole="">
            <v:imagedata r:id="rId7" o:title=""/>
          </v:shape>
          <w:control r:id="rId56" w:name="DefaultOcxName102" w:shapeid="_x0000_i1218"/>
        </w:object>
      </w:r>
      <w:r>
        <w:t>Strongly disagree</w:t>
      </w:r>
    </w:p>
    <w:p w14:paraId="14FD7C1C" w14:textId="7B4D7C79" w:rsidR="00D00AD9" w:rsidRDefault="440F2076" w:rsidP="440F2076">
      <w:pPr>
        <w:shd w:val="clear" w:color="auto" w:fill="FFFFFF" w:themeFill="background1"/>
      </w:pPr>
      <w:r w:rsidRPr="440F2076">
        <w:rPr>
          <w:b/>
          <w:bCs/>
        </w:rPr>
        <w:t>Please explain your answer (maximum 500 words)</w:t>
      </w:r>
    </w:p>
    <w:p w14:paraId="2198D6E2" w14:textId="207042F6" w:rsidR="00D00AD9" w:rsidRDefault="440F2076" w:rsidP="440F2076">
      <w:pPr>
        <w:shd w:val="clear" w:color="auto" w:fill="FFFFFF" w:themeFill="background1"/>
        <w:rPr>
          <w:b/>
          <w:bCs/>
        </w:rPr>
      </w:pPr>
      <w:r w:rsidRPr="440F2076">
        <w:rPr>
          <w:b/>
          <w:bCs/>
        </w:rPr>
        <w:t>Without knowing the detail of each administrations’ approach to reimbursement of the original pack dispensing (OPD) flexibility, do you agree or disagree with our assessment that the impact on NHS medicine costs will either be cost neutral or marginal?</w:t>
      </w:r>
    </w:p>
    <w:p w14:paraId="7F785E09" w14:textId="0131A619" w:rsidR="00D00AD9" w:rsidRDefault="00D00AD9" w:rsidP="00D00AD9">
      <w:pPr>
        <w:shd w:val="clear" w:color="auto" w:fill="FFFFFF"/>
      </w:pPr>
      <w:r>
        <w:object w:dxaOrig="225" w:dyaOrig="225" w14:anchorId="12CDFFFD">
          <v:shape id="_x0000_i1221" type="#_x0000_t75" style="width:16.5pt;height:14.25pt" o:ole="">
            <v:imagedata r:id="rId7" o:title=""/>
          </v:shape>
          <w:control r:id="rId57" w:name="DefaultOcxName122" w:shapeid="_x0000_i1221"/>
        </w:object>
      </w:r>
      <w:r>
        <w:t>Strongly agree</w:t>
      </w:r>
    </w:p>
    <w:p w14:paraId="47BC797A" w14:textId="7780822C" w:rsidR="00D00AD9" w:rsidRDefault="00D00AD9" w:rsidP="440F2076">
      <w:pPr>
        <w:shd w:val="clear" w:color="auto" w:fill="FFFFFF" w:themeFill="background1"/>
      </w:pPr>
      <w:r>
        <w:object w:dxaOrig="225" w:dyaOrig="225" w14:anchorId="03E23C1E">
          <v:shape id="_x0000_i1224" type="#_x0000_t75" style="width:16.5pt;height:14.25pt" o:ole="">
            <v:imagedata r:id="rId7" o:title=""/>
          </v:shape>
          <w:control r:id="rId58" w:name="DefaultOcxName131" w:shapeid="_x0000_i1224"/>
        </w:object>
      </w:r>
      <w:r w:rsidRPr="440F2076">
        <w:rPr>
          <w:highlight w:val="yellow"/>
        </w:rPr>
        <w:t>Agree</w:t>
      </w:r>
    </w:p>
    <w:p w14:paraId="248D210D" w14:textId="326BD6EF" w:rsidR="00D00AD9" w:rsidRDefault="00D00AD9" w:rsidP="00D00AD9">
      <w:pPr>
        <w:shd w:val="clear" w:color="auto" w:fill="FFFFFF"/>
      </w:pPr>
      <w:r>
        <w:object w:dxaOrig="225" w:dyaOrig="225" w14:anchorId="19290F03">
          <v:shape id="_x0000_i1227" type="#_x0000_t75" style="width:16.5pt;height:14.25pt" o:ole="">
            <v:imagedata r:id="rId7" o:title=""/>
          </v:shape>
          <w:control r:id="rId59" w:name="DefaultOcxName141" w:shapeid="_x0000_i1227"/>
        </w:object>
      </w:r>
      <w:r>
        <w:t>Neither agree nor disagree</w:t>
      </w:r>
    </w:p>
    <w:p w14:paraId="5539C07F" w14:textId="7D2D3B3D" w:rsidR="00D00AD9" w:rsidRDefault="00D00AD9" w:rsidP="00D00AD9">
      <w:pPr>
        <w:shd w:val="clear" w:color="auto" w:fill="FFFFFF"/>
      </w:pPr>
      <w:r>
        <w:object w:dxaOrig="225" w:dyaOrig="225" w14:anchorId="57319DD6">
          <v:shape id="_x0000_i1230" type="#_x0000_t75" style="width:16.5pt;height:14.25pt" o:ole="">
            <v:imagedata r:id="rId7" o:title=""/>
          </v:shape>
          <w:control r:id="rId60" w:name="DefaultOcxName151" w:shapeid="_x0000_i1230"/>
        </w:object>
      </w:r>
      <w:r>
        <w:t>Disagree</w:t>
      </w:r>
    </w:p>
    <w:p w14:paraId="239A9AA3" w14:textId="4AC0D6D7" w:rsidR="00D00AD9" w:rsidRDefault="00D00AD9" w:rsidP="00D00AD9">
      <w:pPr>
        <w:shd w:val="clear" w:color="auto" w:fill="FFFFFF"/>
      </w:pPr>
      <w:r>
        <w:object w:dxaOrig="225" w:dyaOrig="225" w14:anchorId="2580F9FA">
          <v:shape id="_x0000_i1233" type="#_x0000_t75" style="width:16.5pt;height:14.25pt" o:ole="">
            <v:imagedata r:id="rId7" o:title=""/>
          </v:shape>
          <w:control r:id="rId61" w:name="DefaultOcxName161" w:shapeid="_x0000_i1233"/>
        </w:object>
      </w:r>
      <w:r>
        <w:t>Strongly disagree</w:t>
      </w:r>
    </w:p>
    <w:p w14:paraId="7D2B122A" w14:textId="1398C4AB" w:rsidR="00D00AD9" w:rsidRDefault="440F2076" w:rsidP="440F2076">
      <w:pPr>
        <w:shd w:val="clear" w:color="auto" w:fill="FFFFFF" w:themeFill="background1"/>
        <w:rPr>
          <w:b/>
          <w:bCs/>
        </w:rPr>
      </w:pPr>
      <w:r w:rsidRPr="440F2076">
        <w:rPr>
          <w:b/>
          <w:bCs/>
        </w:rPr>
        <w:t>Please explain your answer (maximum 500 words)</w:t>
      </w:r>
    </w:p>
    <w:p w14:paraId="011F0ED5" w14:textId="150B4EC4" w:rsidR="00D00AD9" w:rsidRDefault="2FCCA892" w:rsidP="440F2076">
      <w:pPr>
        <w:shd w:val="clear" w:color="auto" w:fill="FFFFFF" w:themeFill="background1"/>
      </w:pPr>
      <w:r>
        <w:t>However, consideration needs to be given to reimbursement of medicines where packs have already been split or a transitional period introduced</w:t>
      </w:r>
    </w:p>
    <w:p w14:paraId="4C9501B0" w14:textId="7EF9027E" w:rsidR="00D00AD9" w:rsidRDefault="35B4D180" w:rsidP="440F2076">
      <w:pPr>
        <w:shd w:val="clear" w:color="auto" w:fill="FFFFFF" w:themeFill="background1"/>
        <w:rPr>
          <w:b/>
          <w:bCs/>
        </w:rPr>
      </w:pPr>
      <w:r w:rsidRPr="35B4D180">
        <w:rPr>
          <w:b/>
          <w:bCs/>
        </w:rPr>
        <w:t>Are there any potential costs or financial implications of the proposals that you do not think we have considered (maximum 500 words)</w:t>
      </w:r>
    </w:p>
    <w:p w14:paraId="6940ACA5" w14:textId="141B906F" w:rsidR="00D00AD9" w:rsidRPr="00767937" w:rsidRDefault="00D00AD9" w:rsidP="00D00AD9">
      <w:pPr>
        <w:pStyle w:val="Heading1"/>
        <w:shd w:val="clear" w:color="auto" w:fill="FFFFFF"/>
        <w:spacing w:after="240"/>
        <w:rPr>
          <w:rFonts w:ascii="Helvetica" w:hAnsi="Helvetica" w:cs="Helvetica"/>
          <w:color w:val="auto"/>
          <w:sz w:val="20"/>
          <w:szCs w:val="20"/>
        </w:rPr>
      </w:pPr>
      <w:r w:rsidRPr="00767937">
        <w:rPr>
          <w:rFonts w:ascii="Helvetica" w:hAnsi="Helvetica" w:cs="Helvetica"/>
          <w:b/>
          <w:bCs/>
          <w:color w:val="auto"/>
          <w:sz w:val="20"/>
          <w:szCs w:val="20"/>
        </w:rPr>
        <w:t>Equality assessment</w:t>
      </w:r>
    </w:p>
    <w:p w14:paraId="58066F97" w14:textId="66AD38CC" w:rsidR="00662503" w:rsidRPr="00D00AD9" w:rsidRDefault="440F2076" w:rsidP="00767937">
      <w:pPr>
        <w:shd w:val="clear" w:color="auto" w:fill="FFFFFF" w:themeFill="background1"/>
        <w:rPr>
          <w:rFonts w:cs="Arial"/>
          <w:szCs w:val="20"/>
        </w:rPr>
      </w:pPr>
      <w:r w:rsidRPr="440F2076">
        <w:rPr>
          <w:rFonts w:cs="Arial"/>
          <w:b/>
          <w:bCs/>
          <w:color w:val="101820"/>
        </w:rPr>
        <w:t>Do you have any evidence that we should consider in the development of an equality assessment? (maximum 500 words)</w:t>
      </w:r>
    </w:p>
    <w:sectPr w:rsidR="00662503" w:rsidRPr="00D00A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896A3F"/>
    <w:multiLevelType w:val="hybridMultilevel"/>
    <w:tmpl w:val="9B3E0C64"/>
    <w:lvl w:ilvl="0" w:tplc="D8C8EBB2">
      <w:start w:val="1"/>
      <w:numFmt w:val="bullet"/>
      <w:lvlText w:val=""/>
      <w:lvlJc w:val="left"/>
      <w:pPr>
        <w:ind w:left="720" w:hanging="360"/>
      </w:pPr>
      <w:rPr>
        <w:rFonts w:ascii="Symbol" w:hAnsi="Symbol" w:hint="default"/>
      </w:rPr>
    </w:lvl>
    <w:lvl w:ilvl="1" w:tplc="9930467A">
      <w:start w:val="1"/>
      <w:numFmt w:val="bullet"/>
      <w:lvlText w:val="o"/>
      <w:lvlJc w:val="left"/>
      <w:pPr>
        <w:ind w:left="1440" w:hanging="360"/>
      </w:pPr>
      <w:rPr>
        <w:rFonts w:ascii="Courier New" w:hAnsi="Courier New" w:hint="default"/>
      </w:rPr>
    </w:lvl>
    <w:lvl w:ilvl="2" w:tplc="3DEA9364">
      <w:start w:val="1"/>
      <w:numFmt w:val="bullet"/>
      <w:lvlText w:val=""/>
      <w:lvlJc w:val="left"/>
      <w:pPr>
        <w:ind w:left="2160" w:hanging="360"/>
      </w:pPr>
      <w:rPr>
        <w:rFonts w:ascii="Wingdings" w:hAnsi="Wingdings" w:hint="default"/>
      </w:rPr>
    </w:lvl>
    <w:lvl w:ilvl="3" w:tplc="ECD08878">
      <w:start w:val="1"/>
      <w:numFmt w:val="bullet"/>
      <w:lvlText w:val=""/>
      <w:lvlJc w:val="left"/>
      <w:pPr>
        <w:ind w:left="2880" w:hanging="360"/>
      </w:pPr>
      <w:rPr>
        <w:rFonts w:ascii="Symbol" w:hAnsi="Symbol" w:hint="default"/>
      </w:rPr>
    </w:lvl>
    <w:lvl w:ilvl="4" w:tplc="C2E6A2B8">
      <w:start w:val="1"/>
      <w:numFmt w:val="bullet"/>
      <w:lvlText w:val="o"/>
      <w:lvlJc w:val="left"/>
      <w:pPr>
        <w:ind w:left="3600" w:hanging="360"/>
      </w:pPr>
      <w:rPr>
        <w:rFonts w:ascii="Courier New" w:hAnsi="Courier New" w:hint="default"/>
      </w:rPr>
    </w:lvl>
    <w:lvl w:ilvl="5" w:tplc="11D0AAB4">
      <w:start w:val="1"/>
      <w:numFmt w:val="bullet"/>
      <w:lvlText w:val=""/>
      <w:lvlJc w:val="left"/>
      <w:pPr>
        <w:ind w:left="4320" w:hanging="360"/>
      </w:pPr>
      <w:rPr>
        <w:rFonts w:ascii="Wingdings" w:hAnsi="Wingdings" w:hint="default"/>
      </w:rPr>
    </w:lvl>
    <w:lvl w:ilvl="6" w:tplc="6EBA5E04">
      <w:start w:val="1"/>
      <w:numFmt w:val="bullet"/>
      <w:lvlText w:val=""/>
      <w:lvlJc w:val="left"/>
      <w:pPr>
        <w:ind w:left="5040" w:hanging="360"/>
      </w:pPr>
      <w:rPr>
        <w:rFonts w:ascii="Symbol" w:hAnsi="Symbol" w:hint="default"/>
      </w:rPr>
    </w:lvl>
    <w:lvl w:ilvl="7" w:tplc="46882628">
      <w:start w:val="1"/>
      <w:numFmt w:val="bullet"/>
      <w:lvlText w:val="o"/>
      <w:lvlJc w:val="left"/>
      <w:pPr>
        <w:ind w:left="5760" w:hanging="360"/>
      </w:pPr>
      <w:rPr>
        <w:rFonts w:ascii="Courier New" w:hAnsi="Courier New" w:hint="default"/>
      </w:rPr>
    </w:lvl>
    <w:lvl w:ilvl="8" w:tplc="37540A34">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AD9"/>
    <w:rsid w:val="00102BFD"/>
    <w:rsid w:val="00135DD2"/>
    <w:rsid w:val="001B051B"/>
    <w:rsid w:val="00662503"/>
    <w:rsid w:val="006727A2"/>
    <w:rsid w:val="00767937"/>
    <w:rsid w:val="00A05196"/>
    <w:rsid w:val="00A845E5"/>
    <w:rsid w:val="00C77A96"/>
    <w:rsid w:val="00CD5547"/>
    <w:rsid w:val="00D00AD9"/>
    <w:rsid w:val="1F2E505F"/>
    <w:rsid w:val="2286D213"/>
    <w:rsid w:val="2FCCA892"/>
    <w:rsid w:val="352DDD87"/>
    <w:rsid w:val="35B4D180"/>
    <w:rsid w:val="38467CE2"/>
    <w:rsid w:val="440F2076"/>
    <w:rsid w:val="46F887BA"/>
    <w:rsid w:val="630DB75C"/>
    <w:rsid w:val="6AFB6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78"/>
    <o:shapelayout v:ext="edit">
      <o:idmap v:ext="edit" data="1"/>
    </o:shapelayout>
  </w:shapeDefaults>
  <w:decimalSymbol w:val="."/>
  <w:listSeparator w:val=","/>
  <w14:docId w14:val="6BBEF976"/>
  <w15:chartTrackingRefBased/>
  <w15:docId w15:val="{E8A85062-5BB9-4301-8FC1-C68574D0A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7A2"/>
    <w:rPr>
      <w:rFonts w:ascii="Arial" w:hAnsi="Arial"/>
      <w:sz w:val="20"/>
    </w:rPr>
  </w:style>
  <w:style w:type="paragraph" w:styleId="Heading1">
    <w:name w:val="heading 1"/>
    <w:basedOn w:val="Normal"/>
    <w:next w:val="Normal"/>
    <w:link w:val="Heading1Char"/>
    <w:uiPriority w:val="9"/>
    <w:qFormat/>
    <w:rsid w:val="00D00A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D00AD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0AD9"/>
    <w:rPr>
      <w:color w:val="0563C1" w:themeColor="hyperlink"/>
      <w:u w:val="single"/>
    </w:rPr>
  </w:style>
  <w:style w:type="character" w:styleId="UnresolvedMention">
    <w:name w:val="Unresolved Mention"/>
    <w:basedOn w:val="DefaultParagraphFont"/>
    <w:uiPriority w:val="99"/>
    <w:semiHidden/>
    <w:unhideWhenUsed/>
    <w:rsid w:val="00D00AD9"/>
    <w:rPr>
      <w:color w:val="605E5C"/>
      <w:shd w:val="clear" w:color="auto" w:fill="E1DFDD"/>
    </w:rPr>
  </w:style>
  <w:style w:type="paragraph" w:customStyle="1" w:styleId="nb">
    <w:name w:val="nb"/>
    <w:basedOn w:val="Normal"/>
    <w:rsid w:val="00D00A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D00A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D00AD9"/>
    <w:rPr>
      <w:rFonts w:ascii="Times New Roman" w:eastAsia="Times New Roman" w:hAnsi="Times New Roman" w:cs="Times New Roman"/>
      <w:b/>
      <w:bCs/>
      <w:sz w:val="27"/>
      <w:szCs w:val="27"/>
      <w:lang w:eastAsia="en-GB"/>
    </w:rPr>
  </w:style>
  <w:style w:type="character" w:customStyle="1" w:styleId="Heading1Char">
    <w:name w:val="Heading 1 Char"/>
    <w:basedOn w:val="DefaultParagraphFont"/>
    <w:link w:val="Heading1"/>
    <w:uiPriority w:val="9"/>
    <w:rsid w:val="00D00AD9"/>
    <w:rPr>
      <w:rFonts w:asciiTheme="majorHAnsi" w:eastAsiaTheme="majorEastAsia" w:hAnsiTheme="majorHAnsi" w:cstheme="majorBidi"/>
      <w:color w:val="2F5496" w:themeColor="accent1" w:themeShade="BF"/>
      <w:sz w:val="32"/>
      <w:szCs w:val="32"/>
    </w:rPr>
  </w:style>
  <w:style w:type="paragraph" w:styleId="z-TopofForm">
    <w:name w:val="HTML Top of Form"/>
    <w:basedOn w:val="Normal"/>
    <w:next w:val="Normal"/>
    <w:link w:val="z-TopofFormChar"/>
    <w:hidden/>
    <w:uiPriority w:val="99"/>
    <w:semiHidden/>
    <w:unhideWhenUsed/>
    <w:rsid w:val="00D00AD9"/>
    <w:pPr>
      <w:pBdr>
        <w:bottom w:val="single" w:sz="6" w:space="1" w:color="auto"/>
      </w:pBdr>
      <w:spacing w:after="0" w:line="240" w:lineRule="auto"/>
      <w:jc w:val="center"/>
    </w:pPr>
    <w:rPr>
      <w:rFonts w:eastAsia="Times New Roman" w:cs="Arial"/>
      <w:vanish/>
      <w:sz w:val="16"/>
      <w:szCs w:val="16"/>
      <w:lang w:eastAsia="en-GB"/>
    </w:rPr>
  </w:style>
  <w:style w:type="character" w:customStyle="1" w:styleId="z-TopofFormChar">
    <w:name w:val="z-Top of Form Char"/>
    <w:basedOn w:val="DefaultParagraphFont"/>
    <w:link w:val="z-TopofForm"/>
    <w:uiPriority w:val="99"/>
    <w:semiHidden/>
    <w:rsid w:val="00D00AD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D00AD9"/>
    <w:pPr>
      <w:pBdr>
        <w:top w:val="single" w:sz="6" w:space="1" w:color="auto"/>
      </w:pBdr>
      <w:spacing w:after="0" w:line="240" w:lineRule="auto"/>
      <w:jc w:val="center"/>
    </w:pPr>
    <w:rPr>
      <w:rFonts w:eastAsia="Times New Roman" w:cs="Arial"/>
      <w:vanish/>
      <w:sz w:val="16"/>
      <w:szCs w:val="16"/>
      <w:lang w:eastAsia="en-GB"/>
    </w:rPr>
  </w:style>
  <w:style w:type="character" w:customStyle="1" w:styleId="z-BottomofFormChar">
    <w:name w:val="z-Bottom of Form Char"/>
    <w:basedOn w:val="DefaultParagraphFont"/>
    <w:link w:val="z-BottomofForm"/>
    <w:uiPriority w:val="99"/>
    <w:semiHidden/>
    <w:rsid w:val="00D00AD9"/>
    <w:rPr>
      <w:rFonts w:ascii="Arial" w:eastAsia="Times New Roman" w:hAnsi="Arial" w:cs="Arial"/>
      <w:vanish/>
      <w:sz w:val="16"/>
      <w:szCs w:val="16"/>
      <w:lang w:eastAsia="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123179">
      <w:bodyDiv w:val="1"/>
      <w:marLeft w:val="0"/>
      <w:marRight w:val="0"/>
      <w:marTop w:val="0"/>
      <w:marBottom w:val="0"/>
      <w:divBdr>
        <w:top w:val="none" w:sz="0" w:space="0" w:color="auto"/>
        <w:left w:val="none" w:sz="0" w:space="0" w:color="auto"/>
        <w:bottom w:val="none" w:sz="0" w:space="0" w:color="auto"/>
        <w:right w:val="none" w:sz="0" w:space="0" w:color="auto"/>
      </w:divBdr>
      <w:divsChild>
        <w:div w:id="36467890">
          <w:marLeft w:val="0"/>
          <w:marRight w:val="0"/>
          <w:marTop w:val="0"/>
          <w:marBottom w:val="0"/>
          <w:divBdr>
            <w:top w:val="none" w:sz="0" w:space="0" w:color="auto"/>
            <w:left w:val="none" w:sz="0" w:space="0" w:color="auto"/>
            <w:bottom w:val="none" w:sz="0" w:space="0" w:color="auto"/>
            <w:right w:val="none" w:sz="0" w:space="0" w:color="auto"/>
          </w:divBdr>
          <w:divsChild>
            <w:div w:id="1509901214">
              <w:marLeft w:val="0"/>
              <w:marRight w:val="0"/>
              <w:marTop w:val="240"/>
              <w:marBottom w:val="240"/>
              <w:divBdr>
                <w:top w:val="none" w:sz="0" w:space="0" w:color="auto"/>
                <w:left w:val="none" w:sz="0" w:space="0" w:color="auto"/>
                <w:bottom w:val="none" w:sz="0" w:space="0" w:color="auto"/>
                <w:right w:val="none" w:sz="0" w:space="0" w:color="auto"/>
              </w:divBdr>
            </w:div>
            <w:div w:id="484706358">
              <w:marLeft w:val="0"/>
              <w:marRight w:val="0"/>
              <w:marTop w:val="240"/>
              <w:marBottom w:val="240"/>
              <w:divBdr>
                <w:top w:val="none" w:sz="0" w:space="0" w:color="auto"/>
                <w:left w:val="none" w:sz="0" w:space="0" w:color="auto"/>
                <w:bottom w:val="none" w:sz="0" w:space="0" w:color="auto"/>
                <w:right w:val="none" w:sz="0" w:space="0" w:color="auto"/>
              </w:divBdr>
              <w:divsChild>
                <w:div w:id="279994512">
                  <w:marLeft w:val="0"/>
                  <w:marRight w:val="0"/>
                  <w:marTop w:val="0"/>
                  <w:marBottom w:val="240"/>
                  <w:divBdr>
                    <w:top w:val="none" w:sz="0" w:space="0" w:color="auto"/>
                    <w:left w:val="none" w:sz="0" w:space="0" w:color="auto"/>
                    <w:bottom w:val="none" w:sz="0" w:space="0" w:color="auto"/>
                    <w:right w:val="none" w:sz="0" w:space="0" w:color="auto"/>
                  </w:divBdr>
                  <w:divsChild>
                    <w:div w:id="630939119">
                      <w:marLeft w:val="0"/>
                      <w:marRight w:val="0"/>
                      <w:marTop w:val="0"/>
                      <w:marBottom w:val="0"/>
                      <w:divBdr>
                        <w:top w:val="none" w:sz="0" w:space="0" w:color="auto"/>
                        <w:left w:val="none" w:sz="0" w:space="0" w:color="auto"/>
                        <w:bottom w:val="none" w:sz="0" w:space="0" w:color="auto"/>
                        <w:right w:val="none" w:sz="0" w:space="0" w:color="auto"/>
                      </w:divBdr>
                    </w:div>
                    <w:div w:id="8926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08340">
      <w:bodyDiv w:val="1"/>
      <w:marLeft w:val="0"/>
      <w:marRight w:val="0"/>
      <w:marTop w:val="0"/>
      <w:marBottom w:val="0"/>
      <w:divBdr>
        <w:top w:val="none" w:sz="0" w:space="0" w:color="auto"/>
        <w:left w:val="none" w:sz="0" w:space="0" w:color="auto"/>
        <w:bottom w:val="none" w:sz="0" w:space="0" w:color="auto"/>
        <w:right w:val="none" w:sz="0" w:space="0" w:color="auto"/>
      </w:divBdr>
      <w:divsChild>
        <w:div w:id="633608601">
          <w:marLeft w:val="0"/>
          <w:marRight w:val="0"/>
          <w:marTop w:val="0"/>
          <w:marBottom w:val="0"/>
          <w:divBdr>
            <w:top w:val="none" w:sz="0" w:space="0" w:color="auto"/>
            <w:left w:val="none" w:sz="0" w:space="0" w:color="auto"/>
            <w:bottom w:val="none" w:sz="0" w:space="0" w:color="auto"/>
            <w:right w:val="none" w:sz="0" w:space="0" w:color="auto"/>
          </w:divBdr>
          <w:divsChild>
            <w:div w:id="18744541">
              <w:marLeft w:val="0"/>
              <w:marRight w:val="0"/>
              <w:marTop w:val="0"/>
              <w:marBottom w:val="0"/>
              <w:divBdr>
                <w:top w:val="none" w:sz="0" w:space="0" w:color="auto"/>
                <w:left w:val="none" w:sz="0" w:space="0" w:color="auto"/>
                <w:bottom w:val="none" w:sz="0" w:space="0" w:color="auto"/>
                <w:right w:val="none" w:sz="0" w:space="0" w:color="auto"/>
              </w:divBdr>
              <w:divsChild>
                <w:div w:id="1067650313">
                  <w:marLeft w:val="0"/>
                  <w:marRight w:val="0"/>
                  <w:marTop w:val="240"/>
                  <w:marBottom w:val="240"/>
                  <w:divBdr>
                    <w:top w:val="none" w:sz="0" w:space="0" w:color="auto"/>
                    <w:left w:val="none" w:sz="0" w:space="0" w:color="auto"/>
                    <w:bottom w:val="none" w:sz="0" w:space="0" w:color="auto"/>
                    <w:right w:val="none" w:sz="0" w:space="0" w:color="auto"/>
                  </w:divBdr>
                </w:div>
                <w:div w:id="419452988">
                  <w:marLeft w:val="0"/>
                  <w:marRight w:val="0"/>
                  <w:marTop w:val="240"/>
                  <w:marBottom w:val="240"/>
                  <w:divBdr>
                    <w:top w:val="none" w:sz="0" w:space="0" w:color="auto"/>
                    <w:left w:val="none" w:sz="0" w:space="0" w:color="auto"/>
                    <w:bottom w:val="none" w:sz="0" w:space="0" w:color="auto"/>
                    <w:right w:val="none" w:sz="0" w:space="0" w:color="auto"/>
                  </w:divBdr>
                </w:div>
                <w:div w:id="158884012">
                  <w:marLeft w:val="0"/>
                  <w:marRight w:val="0"/>
                  <w:marTop w:val="240"/>
                  <w:marBottom w:val="240"/>
                  <w:divBdr>
                    <w:top w:val="none" w:sz="0" w:space="0" w:color="auto"/>
                    <w:left w:val="none" w:sz="0" w:space="0" w:color="auto"/>
                    <w:bottom w:val="none" w:sz="0" w:space="0" w:color="auto"/>
                    <w:right w:val="none" w:sz="0" w:space="0" w:color="auto"/>
                  </w:divBdr>
                </w:div>
                <w:div w:id="788009924">
                  <w:marLeft w:val="0"/>
                  <w:marRight w:val="0"/>
                  <w:marTop w:val="240"/>
                  <w:marBottom w:val="240"/>
                  <w:divBdr>
                    <w:top w:val="none" w:sz="0" w:space="0" w:color="auto"/>
                    <w:left w:val="none" w:sz="0" w:space="0" w:color="auto"/>
                    <w:bottom w:val="none" w:sz="0" w:space="0" w:color="auto"/>
                    <w:right w:val="none" w:sz="0" w:space="0" w:color="auto"/>
                  </w:divBdr>
                  <w:divsChild>
                    <w:div w:id="2055234064">
                      <w:marLeft w:val="0"/>
                      <w:marRight w:val="0"/>
                      <w:marTop w:val="0"/>
                      <w:marBottom w:val="240"/>
                      <w:divBdr>
                        <w:top w:val="none" w:sz="0" w:space="0" w:color="auto"/>
                        <w:left w:val="none" w:sz="0" w:space="0" w:color="auto"/>
                        <w:bottom w:val="none" w:sz="0" w:space="0" w:color="auto"/>
                        <w:right w:val="none" w:sz="0" w:space="0" w:color="auto"/>
                      </w:divBdr>
                      <w:divsChild>
                        <w:div w:id="1045981688">
                          <w:marLeft w:val="0"/>
                          <w:marRight w:val="0"/>
                          <w:marTop w:val="0"/>
                          <w:marBottom w:val="0"/>
                          <w:divBdr>
                            <w:top w:val="none" w:sz="0" w:space="0" w:color="auto"/>
                            <w:left w:val="none" w:sz="0" w:space="0" w:color="auto"/>
                            <w:bottom w:val="none" w:sz="0" w:space="0" w:color="auto"/>
                            <w:right w:val="none" w:sz="0" w:space="0" w:color="auto"/>
                          </w:divBdr>
                        </w:div>
                        <w:div w:id="2104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7333">
                  <w:marLeft w:val="0"/>
                  <w:marRight w:val="0"/>
                  <w:marTop w:val="240"/>
                  <w:marBottom w:val="240"/>
                  <w:divBdr>
                    <w:top w:val="none" w:sz="0" w:space="0" w:color="auto"/>
                    <w:left w:val="none" w:sz="0" w:space="0" w:color="auto"/>
                    <w:bottom w:val="none" w:sz="0" w:space="0" w:color="auto"/>
                    <w:right w:val="none" w:sz="0" w:space="0" w:color="auto"/>
                  </w:divBdr>
                </w:div>
                <w:div w:id="895628288">
                  <w:marLeft w:val="0"/>
                  <w:marRight w:val="0"/>
                  <w:marTop w:val="240"/>
                  <w:marBottom w:val="240"/>
                  <w:divBdr>
                    <w:top w:val="none" w:sz="0" w:space="0" w:color="auto"/>
                    <w:left w:val="none" w:sz="0" w:space="0" w:color="auto"/>
                    <w:bottom w:val="none" w:sz="0" w:space="0" w:color="auto"/>
                    <w:right w:val="none" w:sz="0" w:space="0" w:color="auto"/>
                  </w:divBdr>
                  <w:divsChild>
                    <w:div w:id="820584415">
                      <w:marLeft w:val="0"/>
                      <w:marRight w:val="0"/>
                      <w:marTop w:val="0"/>
                      <w:marBottom w:val="240"/>
                      <w:divBdr>
                        <w:top w:val="none" w:sz="0" w:space="0" w:color="auto"/>
                        <w:left w:val="none" w:sz="0" w:space="0" w:color="auto"/>
                        <w:bottom w:val="none" w:sz="0" w:space="0" w:color="auto"/>
                        <w:right w:val="none" w:sz="0" w:space="0" w:color="auto"/>
                      </w:divBdr>
                      <w:divsChild>
                        <w:div w:id="1080248088">
                          <w:marLeft w:val="0"/>
                          <w:marRight w:val="0"/>
                          <w:marTop w:val="0"/>
                          <w:marBottom w:val="0"/>
                          <w:divBdr>
                            <w:top w:val="none" w:sz="0" w:space="0" w:color="auto"/>
                            <w:left w:val="none" w:sz="0" w:space="0" w:color="auto"/>
                            <w:bottom w:val="none" w:sz="0" w:space="0" w:color="auto"/>
                            <w:right w:val="none" w:sz="0" w:space="0" w:color="auto"/>
                          </w:divBdr>
                        </w:div>
                        <w:div w:id="265964837">
                          <w:marLeft w:val="0"/>
                          <w:marRight w:val="0"/>
                          <w:marTop w:val="0"/>
                          <w:marBottom w:val="0"/>
                          <w:divBdr>
                            <w:top w:val="none" w:sz="0" w:space="0" w:color="auto"/>
                            <w:left w:val="none" w:sz="0" w:space="0" w:color="auto"/>
                            <w:bottom w:val="none" w:sz="0" w:space="0" w:color="auto"/>
                            <w:right w:val="none" w:sz="0" w:space="0" w:color="auto"/>
                          </w:divBdr>
                        </w:div>
                        <w:div w:id="891966489">
                          <w:marLeft w:val="0"/>
                          <w:marRight w:val="0"/>
                          <w:marTop w:val="0"/>
                          <w:marBottom w:val="0"/>
                          <w:divBdr>
                            <w:top w:val="none" w:sz="0" w:space="0" w:color="auto"/>
                            <w:left w:val="none" w:sz="0" w:space="0" w:color="auto"/>
                            <w:bottom w:val="none" w:sz="0" w:space="0" w:color="auto"/>
                            <w:right w:val="none" w:sz="0" w:space="0" w:color="auto"/>
                          </w:divBdr>
                        </w:div>
                        <w:div w:id="1676229045">
                          <w:marLeft w:val="0"/>
                          <w:marRight w:val="0"/>
                          <w:marTop w:val="0"/>
                          <w:marBottom w:val="0"/>
                          <w:divBdr>
                            <w:top w:val="none" w:sz="0" w:space="0" w:color="auto"/>
                            <w:left w:val="none" w:sz="0" w:space="0" w:color="auto"/>
                            <w:bottom w:val="none" w:sz="0" w:space="0" w:color="auto"/>
                            <w:right w:val="none" w:sz="0" w:space="0" w:color="auto"/>
                          </w:divBdr>
                        </w:div>
                        <w:div w:id="20339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19691">
                  <w:marLeft w:val="0"/>
                  <w:marRight w:val="0"/>
                  <w:marTop w:val="240"/>
                  <w:marBottom w:val="240"/>
                  <w:divBdr>
                    <w:top w:val="none" w:sz="0" w:space="0" w:color="auto"/>
                    <w:left w:val="none" w:sz="0" w:space="0" w:color="auto"/>
                    <w:bottom w:val="none" w:sz="0" w:space="0" w:color="auto"/>
                    <w:right w:val="none" w:sz="0" w:space="0" w:color="auto"/>
                  </w:divBdr>
                </w:div>
                <w:div w:id="1468628361">
                  <w:marLeft w:val="0"/>
                  <w:marRight w:val="0"/>
                  <w:marTop w:val="240"/>
                  <w:marBottom w:val="240"/>
                  <w:divBdr>
                    <w:top w:val="none" w:sz="0" w:space="0" w:color="auto"/>
                    <w:left w:val="none" w:sz="0" w:space="0" w:color="auto"/>
                    <w:bottom w:val="none" w:sz="0" w:space="0" w:color="auto"/>
                    <w:right w:val="none" w:sz="0" w:space="0" w:color="auto"/>
                  </w:divBdr>
                  <w:divsChild>
                    <w:div w:id="252054221">
                      <w:marLeft w:val="0"/>
                      <w:marRight w:val="0"/>
                      <w:marTop w:val="0"/>
                      <w:marBottom w:val="240"/>
                      <w:divBdr>
                        <w:top w:val="none" w:sz="0" w:space="0" w:color="auto"/>
                        <w:left w:val="none" w:sz="0" w:space="0" w:color="auto"/>
                        <w:bottom w:val="none" w:sz="0" w:space="0" w:color="auto"/>
                        <w:right w:val="none" w:sz="0" w:space="0" w:color="auto"/>
                      </w:divBdr>
                      <w:divsChild>
                        <w:div w:id="1887453240">
                          <w:marLeft w:val="0"/>
                          <w:marRight w:val="0"/>
                          <w:marTop w:val="0"/>
                          <w:marBottom w:val="0"/>
                          <w:divBdr>
                            <w:top w:val="none" w:sz="0" w:space="0" w:color="auto"/>
                            <w:left w:val="none" w:sz="0" w:space="0" w:color="auto"/>
                            <w:bottom w:val="none" w:sz="0" w:space="0" w:color="auto"/>
                            <w:right w:val="none" w:sz="0" w:space="0" w:color="auto"/>
                          </w:divBdr>
                        </w:div>
                        <w:div w:id="1171414183">
                          <w:marLeft w:val="0"/>
                          <w:marRight w:val="0"/>
                          <w:marTop w:val="0"/>
                          <w:marBottom w:val="0"/>
                          <w:divBdr>
                            <w:top w:val="none" w:sz="0" w:space="0" w:color="auto"/>
                            <w:left w:val="none" w:sz="0" w:space="0" w:color="auto"/>
                            <w:bottom w:val="none" w:sz="0" w:space="0" w:color="auto"/>
                            <w:right w:val="none" w:sz="0" w:space="0" w:color="auto"/>
                          </w:divBdr>
                        </w:div>
                        <w:div w:id="112407371">
                          <w:marLeft w:val="0"/>
                          <w:marRight w:val="0"/>
                          <w:marTop w:val="0"/>
                          <w:marBottom w:val="0"/>
                          <w:divBdr>
                            <w:top w:val="none" w:sz="0" w:space="0" w:color="auto"/>
                            <w:left w:val="none" w:sz="0" w:space="0" w:color="auto"/>
                            <w:bottom w:val="none" w:sz="0" w:space="0" w:color="auto"/>
                            <w:right w:val="none" w:sz="0" w:space="0" w:color="auto"/>
                          </w:divBdr>
                        </w:div>
                        <w:div w:id="1555004095">
                          <w:marLeft w:val="0"/>
                          <w:marRight w:val="0"/>
                          <w:marTop w:val="0"/>
                          <w:marBottom w:val="0"/>
                          <w:divBdr>
                            <w:top w:val="none" w:sz="0" w:space="0" w:color="auto"/>
                            <w:left w:val="none" w:sz="0" w:space="0" w:color="auto"/>
                            <w:bottom w:val="none" w:sz="0" w:space="0" w:color="auto"/>
                            <w:right w:val="none" w:sz="0" w:space="0" w:color="auto"/>
                          </w:divBdr>
                        </w:div>
                        <w:div w:id="33017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398768">
                  <w:marLeft w:val="0"/>
                  <w:marRight w:val="0"/>
                  <w:marTop w:val="240"/>
                  <w:marBottom w:val="240"/>
                  <w:divBdr>
                    <w:top w:val="none" w:sz="0" w:space="0" w:color="auto"/>
                    <w:left w:val="none" w:sz="0" w:space="0" w:color="auto"/>
                    <w:bottom w:val="none" w:sz="0" w:space="0" w:color="auto"/>
                    <w:right w:val="none" w:sz="0" w:space="0" w:color="auto"/>
                  </w:divBdr>
                </w:div>
                <w:div w:id="31799928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42360093">
      <w:bodyDiv w:val="1"/>
      <w:marLeft w:val="0"/>
      <w:marRight w:val="0"/>
      <w:marTop w:val="0"/>
      <w:marBottom w:val="0"/>
      <w:divBdr>
        <w:top w:val="none" w:sz="0" w:space="0" w:color="auto"/>
        <w:left w:val="none" w:sz="0" w:space="0" w:color="auto"/>
        <w:bottom w:val="none" w:sz="0" w:space="0" w:color="auto"/>
        <w:right w:val="none" w:sz="0" w:space="0" w:color="auto"/>
      </w:divBdr>
      <w:divsChild>
        <w:div w:id="1909267335">
          <w:marLeft w:val="0"/>
          <w:marRight w:val="0"/>
          <w:marTop w:val="0"/>
          <w:marBottom w:val="0"/>
          <w:divBdr>
            <w:top w:val="none" w:sz="0" w:space="0" w:color="auto"/>
            <w:left w:val="none" w:sz="0" w:space="0" w:color="auto"/>
            <w:bottom w:val="none" w:sz="0" w:space="0" w:color="auto"/>
            <w:right w:val="none" w:sz="0" w:space="0" w:color="auto"/>
          </w:divBdr>
          <w:divsChild>
            <w:div w:id="680593551">
              <w:marLeft w:val="0"/>
              <w:marRight w:val="0"/>
              <w:marTop w:val="240"/>
              <w:marBottom w:val="240"/>
              <w:divBdr>
                <w:top w:val="none" w:sz="0" w:space="0" w:color="auto"/>
                <w:left w:val="none" w:sz="0" w:space="0" w:color="auto"/>
                <w:bottom w:val="none" w:sz="0" w:space="0" w:color="auto"/>
                <w:right w:val="none" w:sz="0" w:space="0" w:color="auto"/>
              </w:divBdr>
              <w:divsChild>
                <w:div w:id="2010671853">
                  <w:marLeft w:val="0"/>
                  <w:marRight w:val="0"/>
                  <w:marTop w:val="0"/>
                  <w:marBottom w:val="240"/>
                  <w:divBdr>
                    <w:top w:val="none" w:sz="0" w:space="0" w:color="auto"/>
                    <w:left w:val="none" w:sz="0" w:space="0" w:color="auto"/>
                    <w:bottom w:val="none" w:sz="0" w:space="0" w:color="auto"/>
                    <w:right w:val="none" w:sz="0" w:space="0" w:color="auto"/>
                  </w:divBdr>
                  <w:divsChild>
                    <w:div w:id="1533424521">
                      <w:marLeft w:val="0"/>
                      <w:marRight w:val="0"/>
                      <w:marTop w:val="0"/>
                      <w:marBottom w:val="0"/>
                      <w:divBdr>
                        <w:top w:val="none" w:sz="0" w:space="0" w:color="auto"/>
                        <w:left w:val="none" w:sz="0" w:space="0" w:color="auto"/>
                        <w:bottom w:val="none" w:sz="0" w:space="0" w:color="auto"/>
                        <w:right w:val="none" w:sz="0" w:space="0" w:color="auto"/>
                      </w:divBdr>
                    </w:div>
                    <w:div w:id="5350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584983">
      <w:bodyDiv w:val="1"/>
      <w:marLeft w:val="0"/>
      <w:marRight w:val="0"/>
      <w:marTop w:val="0"/>
      <w:marBottom w:val="0"/>
      <w:divBdr>
        <w:top w:val="none" w:sz="0" w:space="0" w:color="auto"/>
        <w:left w:val="none" w:sz="0" w:space="0" w:color="auto"/>
        <w:bottom w:val="none" w:sz="0" w:space="0" w:color="auto"/>
        <w:right w:val="none" w:sz="0" w:space="0" w:color="auto"/>
      </w:divBdr>
      <w:divsChild>
        <w:div w:id="578054430">
          <w:marLeft w:val="0"/>
          <w:marRight w:val="0"/>
          <w:marTop w:val="240"/>
          <w:marBottom w:val="240"/>
          <w:divBdr>
            <w:top w:val="none" w:sz="0" w:space="0" w:color="auto"/>
            <w:left w:val="none" w:sz="0" w:space="0" w:color="auto"/>
            <w:bottom w:val="none" w:sz="0" w:space="0" w:color="auto"/>
            <w:right w:val="none" w:sz="0" w:space="0" w:color="auto"/>
          </w:divBdr>
        </w:div>
        <w:div w:id="1112673932">
          <w:marLeft w:val="0"/>
          <w:marRight w:val="0"/>
          <w:marTop w:val="240"/>
          <w:marBottom w:val="240"/>
          <w:divBdr>
            <w:top w:val="none" w:sz="0" w:space="0" w:color="auto"/>
            <w:left w:val="none" w:sz="0" w:space="0" w:color="auto"/>
            <w:bottom w:val="none" w:sz="0" w:space="0" w:color="auto"/>
            <w:right w:val="none" w:sz="0" w:space="0" w:color="auto"/>
          </w:divBdr>
        </w:div>
        <w:div w:id="371468729">
          <w:marLeft w:val="0"/>
          <w:marRight w:val="0"/>
          <w:marTop w:val="240"/>
          <w:marBottom w:val="240"/>
          <w:divBdr>
            <w:top w:val="none" w:sz="0" w:space="0" w:color="auto"/>
            <w:left w:val="none" w:sz="0" w:space="0" w:color="auto"/>
            <w:bottom w:val="none" w:sz="0" w:space="0" w:color="auto"/>
            <w:right w:val="none" w:sz="0" w:space="0" w:color="auto"/>
          </w:divBdr>
        </w:div>
        <w:div w:id="106390393">
          <w:marLeft w:val="0"/>
          <w:marRight w:val="0"/>
          <w:marTop w:val="240"/>
          <w:marBottom w:val="240"/>
          <w:divBdr>
            <w:top w:val="none" w:sz="0" w:space="0" w:color="auto"/>
            <w:left w:val="none" w:sz="0" w:space="0" w:color="auto"/>
            <w:bottom w:val="none" w:sz="0" w:space="0" w:color="auto"/>
            <w:right w:val="none" w:sz="0" w:space="0" w:color="auto"/>
          </w:divBdr>
          <w:divsChild>
            <w:div w:id="2015067652">
              <w:marLeft w:val="0"/>
              <w:marRight w:val="0"/>
              <w:marTop w:val="0"/>
              <w:marBottom w:val="240"/>
              <w:divBdr>
                <w:top w:val="none" w:sz="0" w:space="0" w:color="auto"/>
                <w:left w:val="none" w:sz="0" w:space="0" w:color="auto"/>
                <w:bottom w:val="none" w:sz="0" w:space="0" w:color="auto"/>
                <w:right w:val="none" w:sz="0" w:space="0" w:color="auto"/>
              </w:divBdr>
              <w:divsChild>
                <w:div w:id="879166830">
                  <w:marLeft w:val="0"/>
                  <w:marRight w:val="0"/>
                  <w:marTop w:val="0"/>
                  <w:marBottom w:val="0"/>
                  <w:divBdr>
                    <w:top w:val="none" w:sz="0" w:space="0" w:color="auto"/>
                    <w:left w:val="none" w:sz="0" w:space="0" w:color="auto"/>
                    <w:bottom w:val="none" w:sz="0" w:space="0" w:color="auto"/>
                    <w:right w:val="none" w:sz="0" w:space="0" w:color="auto"/>
                  </w:divBdr>
                </w:div>
                <w:div w:id="1739857944">
                  <w:marLeft w:val="0"/>
                  <w:marRight w:val="0"/>
                  <w:marTop w:val="0"/>
                  <w:marBottom w:val="0"/>
                  <w:divBdr>
                    <w:top w:val="none" w:sz="0" w:space="0" w:color="auto"/>
                    <w:left w:val="none" w:sz="0" w:space="0" w:color="auto"/>
                    <w:bottom w:val="none" w:sz="0" w:space="0" w:color="auto"/>
                    <w:right w:val="none" w:sz="0" w:space="0" w:color="auto"/>
                  </w:divBdr>
                </w:div>
                <w:div w:id="1564634390">
                  <w:marLeft w:val="0"/>
                  <w:marRight w:val="0"/>
                  <w:marTop w:val="0"/>
                  <w:marBottom w:val="0"/>
                  <w:divBdr>
                    <w:top w:val="none" w:sz="0" w:space="0" w:color="auto"/>
                    <w:left w:val="none" w:sz="0" w:space="0" w:color="auto"/>
                    <w:bottom w:val="none" w:sz="0" w:space="0" w:color="auto"/>
                    <w:right w:val="none" w:sz="0" w:space="0" w:color="auto"/>
                  </w:divBdr>
                </w:div>
                <w:div w:id="2630103">
                  <w:marLeft w:val="0"/>
                  <w:marRight w:val="0"/>
                  <w:marTop w:val="0"/>
                  <w:marBottom w:val="0"/>
                  <w:divBdr>
                    <w:top w:val="none" w:sz="0" w:space="0" w:color="auto"/>
                    <w:left w:val="none" w:sz="0" w:space="0" w:color="auto"/>
                    <w:bottom w:val="none" w:sz="0" w:space="0" w:color="auto"/>
                    <w:right w:val="none" w:sz="0" w:space="0" w:color="auto"/>
                  </w:divBdr>
                </w:div>
                <w:div w:id="98300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49927">
          <w:marLeft w:val="0"/>
          <w:marRight w:val="0"/>
          <w:marTop w:val="240"/>
          <w:marBottom w:val="240"/>
          <w:divBdr>
            <w:top w:val="none" w:sz="0" w:space="0" w:color="auto"/>
            <w:left w:val="none" w:sz="0" w:space="0" w:color="auto"/>
            <w:bottom w:val="none" w:sz="0" w:space="0" w:color="auto"/>
            <w:right w:val="none" w:sz="0" w:space="0" w:color="auto"/>
          </w:divBdr>
        </w:div>
        <w:div w:id="1251427276">
          <w:marLeft w:val="0"/>
          <w:marRight w:val="0"/>
          <w:marTop w:val="240"/>
          <w:marBottom w:val="240"/>
          <w:divBdr>
            <w:top w:val="none" w:sz="0" w:space="0" w:color="auto"/>
            <w:left w:val="none" w:sz="0" w:space="0" w:color="auto"/>
            <w:bottom w:val="none" w:sz="0" w:space="0" w:color="auto"/>
            <w:right w:val="none" w:sz="0" w:space="0" w:color="auto"/>
          </w:divBdr>
          <w:divsChild>
            <w:div w:id="2075422046">
              <w:marLeft w:val="0"/>
              <w:marRight w:val="0"/>
              <w:marTop w:val="0"/>
              <w:marBottom w:val="240"/>
              <w:divBdr>
                <w:top w:val="none" w:sz="0" w:space="0" w:color="auto"/>
                <w:left w:val="none" w:sz="0" w:space="0" w:color="auto"/>
                <w:bottom w:val="none" w:sz="0" w:space="0" w:color="auto"/>
                <w:right w:val="none" w:sz="0" w:space="0" w:color="auto"/>
              </w:divBdr>
              <w:divsChild>
                <w:div w:id="1428379394">
                  <w:marLeft w:val="0"/>
                  <w:marRight w:val="0"/>
                  <w:marTop w:val="0"/>
                  <w:marBottom w:val="0"/>
                  <w:divBdr>
                    <w:top w:val="none" w:sz="0" w:space="0" w:color="auto"/>
                    <w:left w:val="none" w:sz="0" w:space="0" w:color="auto"/>
                    <w:bottom w:val="none" w:sz="0" w:space="0" w:color="auto"/>
                    <w:right w:val="none" w:sz="0" w:space="0" w:color="auto"/>
                  </w:divBdr>
                </w:div>
                <w:div w:id="200292294">
                  <w:marLeft w:val="0"/>
                  <w:marRight w:val="0"/>
                  <w:marTop w:val="0"/>
                  <w:marBottom w:val="0"/>
                  <w:divBdr>
                    <w:top w:val="none" w:sz="0" w:space="0" w:color="auto"/>
                    <w:left w:val="none" w:sz="0" w:space="0" w:color="auto"/>
                    <w:bottom w:val="none" w:sz="0" w:space="0" w:color="auto"/>
                    <w:right w:val="none" w:sz="0" w:space="0" w:color="auto"/>
                  </w:divBdr>
                </w:div>
                <w:div w:id="975136348">
                  <w:marLeft w:val="0"/>
                  <w:marRight w:val="0"/>
                  <w:marTop w:val="0"/>
                  <w:marBottom w:val="0"/>
                  <w:divBdr>
                    <w:top w:val="none" w:sz="0" w:space="0" w:color="auto"/>
                    <w:left w:val="none" w:sz="0" w:space="0" w:color="auto"/>
                    <w:bottom w:val="none" w:sz="0" w:space="0" w:color="auto"/>
                    <w:right w:val="none" w:sz="0" w:space="0" w:color="auto"/>
                  </w:divBdr>
                </w:div>
                <w:div w:id="119610587">
                  <w:marLeft w:val="0"/>
                  <w:marRight w:val="0"/>
                  <w:marTop w:val="0"/>
                  <w:marBottom w:val="0"/>
                  <w:divBdr>
                    <w:top w:val="none" w:sz="0" w:space="0" w:color="auto"/>
                    <w:left w:val="none" w:sz="0" w:space="0" w:color="auto"/>
                    <w:bottom w:val="none" w:sz="0" w:space="0" w:color="auto"/>
                    <w:right w:val="none" w:sz="0" w:space="0" w:color="auto"/>
                  </w:divBdr>
                </w:div>
                <w:div w:id="54665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154780">
      <w:bodyDiv w:val="1"/>
      <w:marLeft w:val="0"/>
      <w:marRight w:val="0"/>
      <w:marTop w:val="0"/>
      <w:marBottom w:val="0"/>
      <w:divBdr>
        <w:top w:val="none" w:sz="0" w:space="0" w:color="auto"/>
        <w:left w:val="none" w:sz="0" w:space="0" w:color="auto"/>
        <w:bottom w:val="none" w:sz="0" w:space="0" w:color="auto"/>
        <w:right w:val="none" w:sz="0" w:space="0" w:color="auto"/>
      </w:divBdr>
      <w:divsChild>
        <w:div w:id="1352880176">
          <w:marLeft w:val="0"/>
          <w:marRight w:val="0"/>
          <w:marTop w:val="240"/>
          <w:marBottom w:val="240"/>
          <w:divBdr>
            <w:top w:val="none" w:sz="0" w:space="0" w:color="auto"/>
            <w:left w:val="none" w:sz="0" w:space="0" w:color="auto"/>
            <w:bottom w:val="none" w:sz="0" w:space="0" w:color="auto"/>
            <w:right w:val="none" w:sz="0" w:space="0" w:color="auto"/>
          </w:divBdr>
        </w:div>
        <w:div w:id="1763524263">
          <w:marLeft w:val="0"/>
          <w:marRight w:val="0"/>
          <w:marTop w:val="240"/>
          <w:marBottom w:val="240"/>
          <w:divBdr>
            <w:top w:val="none" w:sz="0" w:space="0" w:color="auto"/>
            <w:left w:val="none" w:sz="0" w:space="0" w:color="auto"/>
            <w:bottom w:val="none" w:sz="0" w:space="0" w:color="auto"/>
            <w:right w:val="none" w:sz="0" w:space="0" w:color="auto"/>
          </w:divBdr>
          <w:divsChild>
            <w:div w:id="366760798">
              <w:marLeft w:val="0"/>
              <w:marRight w:val="0"/>
              <w:marTop w:val="0"/>
              <w:marBottom w:val="240"/>
              <w:divBdr>
                <w:top w:val="none" w:sz="0" w:space="0" w:color="auto"/>
                <w:left w:val="none" w:sz="0" w:space="0" w:color="auto"/>
                <w:bottom w:val="none" w:sz="0" w:space="0" w:color="auto"/>
                <w:right w:val="none" w:sz="0" w:space="0" w:color="auto"/>
              </w:divBdr>
              <w:divsChild>
                <w:div w:id="1486631716">
                  <w:marLeft w:val="0"/>
                  <w:marRight w:val="0"/>
                  <w:marTop w:val="0"/>
                  <w:marBottom w:val="0"/>
                  <w:divBdr>
                    <w:top w:val="none" w:sz="0" w:space="0" w:color="auto"/>
                    <w:left w:val="none" w:sz="0" w:space="0" w:color="auto"/>
                    <w:bottom w:val="none" w:sz="0" w:space="0" w:color="auto"/>
                    <w:right w:val="none" w:sz="0" w:space="0" w:color="auto"/>
                  </w:divBdr>
                </w:div>
                <w:div w:id="197610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93197">
          <w:marLeft w:val="0"/>
          <w:marRight w:val="0"/>
          <w:marTop w:val="240"/>
          <w:marBottom w:val="240"/>
          <w:divBdr>
            <w:top w:val="none" w:sz="0" w:space="0" w:color="auto"/>
            <w:left w:val="none" w:sz="0" w:space="0" w:color="auto"/>
            <w:bottom w:val="none" w:sz="0" w:space="0" w:color="auto"/>
            <w:right w:val="none" w:sz="0" w:space="0" w:color="auto"/>
          </w:divBdr>
          <w:divsChild>
            <w:div w:id="1672833427">
              <w:marLeft w:val="0"/>
              <w:marRight w:val="0"/>
              <w:marTop w:val="0"/>
              <w:marBottom w:val="240"/>
              <w:divBdr>
                <w:top w:val="none" w:sz="0" w:space="0" w:color="auto"/>
                <w:left w:val="none" w:sz="0" w:space="0" w:color="auto"/>
                <w:bottom w:val="none" w:sz="0" w:space="0" w:color="auto"/>
                <w:right w:val="none" w:sz="0" w:space="0" w:color="auto"/>
              </w:divBdr>
              <w:divsChild>
                <w:div w:id="644162223">
                  <w:marLeft w:val="0"/>
                  <w:marRight w:val="0"/>
                  <w:marTop w:val="0"/>
                  <w:marBottom w:val="0"/>
                  <w:divBdr>
                    <w:top w:val="none" w:sz="0" w:space="0" w:color="auto"/>
                    <w:left w:val="none" w:sz="0" w:space="0" w:color="auto"/>
                    <w:bottom w:val="none" w:sz="0" w:space="0" w:color="auto"/>
                    <w:right w:val="none" w:sz="0" w:space="0" w:color="auto"/>
                  </w:divBdr>
                </w:div>
                <w:div w:id="82602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229603">
      <w:bodyDiv w:val="1"/>
      <w:marLeft w:val="0"/>
      <w:marRight w:val="0"/>
      <w:marTop w:val="0"/>
      <w:marBottom w:val="0"/>
      <w:divBdr>
        <w:top w:val="none" w:sz="0" w:space="0" w:color="auto"/>
        <w:left w:val="none" w:sz="0" w:space="0" w:color="auto"/>
        <w:bottom w:val="none" w:sz="0" w:space="0" w:color="auto"/>
        <w:right w:val="none" w:sz="0" w:space="0" w:color="auto"/>
      </w:divBdr>
      <w:divsChild>
        <w:div w:id="1743483396">
          <w:marLeft w:val="0"/>
          <w:marRight w:val="0"/>
          <w:marTop w:val="0"/>
          <w:marBottom w:val="240"/>
          <w:divBdr>
            <w:top w:val="single" w:sz="6" w:space="12" w:color="00AD93"/>
            <w:left w:val="single" w:sz="6" w:space="12" w:color="00AD93"/>
            <w:bottom w:val="single" w:sz="6" w:space="12" w:color="00AD93"/>
            <w:right w:val="single" w:sz="6" w:space="12" w:color="00AD93"/>
          </w:divBdr>
        </w:div>
        <w:div w:id="2019505873">
          <w:marLeft w:val="0"/>
          <w:marRight w:val="0"/>
          <w:marTop w:val="0"/>
          <w:marBottom w:val="0"/>
          <w:divBdr>
            <w:top w:val="none" w:sz="0" w:space="0" w:color="auto"/>
            <w:left w:val="none" w:sz="0" w:space="0" w:color="auto"/>
            <w:bottom w:val="none" w:sz="0" w:space="0" w:color="auto"/>
            <w:right w:val="none" w:sz="0" w:space="0" w:color="auto"/>
          </w:divBdr>
          <w:divsChild>
            <w:div w:id="935869380">
              <w:marLeft w:val="0"/>
              <w:marRight w:val="0"/>
              <w:marTop w:val="240"/>
              <w:marBottom w:val="240"/>
              <w:divBdr>
                <w:top w:val="none" w:sz="0" w:space="0" w:color="auto"/>
                <w:left w:val="none" w:sz="0" w:space="0" w:color="auto"/>
                <w:bottom w:val="none" w:sz="0" w:space="0" w:color="auto"/>
                <w:right w:val="none" w:sz="0" w:space="0" w:color="auto"/>
              </w:divBdr>
            </w:div>
            <w:div w:id="880819728">
              <w:marLeft w:val="0"/>
              <w:marRight w:val="0"/>
              <w:marTop w:val="240"/>
              <w:marBottom w:val="240"/>
              <w:divBdr>
                <w:top w:val="none" w:sz="0" w:space="0" w:color="auto"/>
                <w:left w:val="none" w:sz="0" w:space="0" w:color="auto"/>
                <w:bottom w:val="none" w:sz="0" w:space="0" w:color="auto"/>
                <w:right w:val="none" w:sz="0" w:space="0" w:color="auto"/>
              </w:divBdr>
              <w:divsChild>
                <w:div w:id="85348769">
                  <w:marLeft w:val="0"/>
                  <w:marRight w:val="0"/>
                  <w:marTop w:val="0"/>
                  <w:marBottom w:val="240"/>
                  <w:divBdr>
                    <w:top w:val="none" w:sz="0" w:space="0" w:color="auto"/>
                    <w:left w:val="none" w:sz="0" w:space="0" w:color="auto"/>
                    <w:bottom w:val="none" w:sz="0" w:space="0" w:color="auto"/>
                    <w:right w:val="none" w:sz="0" w:space="0" w:color="auto"/>
                  </w:divBdr>
                  <w:divsChild>
                    <w:div w:id="1634216854">
                      <w:marLeft w:val="0"/>
                      <w:marRight w:val="0"/>
                      <w:marTop w:val="0"/>
                      <w:marBottom w:val="0"/>
                      <w:divBdr>
                        <w:top w:val="none" w:sz="0" w:space="0" w:color="auto"/>
                        <w:left w:val="none" w:sz="0" w:space="0" w:color="auto"/>
                        <w:bottom w:val="none" w:sz="0" w:space="0" w:color="auto"/>
                        <w:right w:val="none" w:sz="0" w:space="0" w:color="auto"/>
                      </w:divBdr>
                    </w:div>
                    <w:div w:id="871266272">
                      <w:marLeft w:val="0"/>
                      <w:marRight w:val="0"/>
                      <w:marTop w:val="0"/>
                      <w:marBottom w:val="0"/>
                      <w:divBdr>
                        <w:top w:val="none" w:sz="0" w:space="0" w:color="auto"/>
                        <w:left w:val="none" w:sz="0" w:space="0" w:color="auto"/>
                        <w:bottom w:val="none" w:sz="0" w:space="0" w:color="auto"/>
                        <w:right w:val="none" w:sz="0" w:space="0" w:color="auto"/>
                      </w:divBdr>
                    </w:div>
                    <w:div w:id="1746806602">
                      <w:marLeft w:val="0"/>
                      <w:marRight w:val="0"/>
                      <w:marTop w:val="0"/>
                      <w:marBottom w:val="0"/>
                      <w:divBdr>
                        <w:top w:val="none" w:sz="0" w:space="0" w:color="auto"/>
                        <w:left w:val="none" w:sz="0" w:space="0" w:color="auto"/>
                        <w:bottom w:val="none" w:sz="0" w:space="0" w:color="auto"/>
                        <w:right w:val="none" w:sz="0" w:space="0" w:color="auto"/>
                      </w:divBdr>
                    </w:div>
                    <w:div w:id="1634826165">
                      <w:marLeft w:val="0"/>
                      <w:marRight w:val="0"/>
                      <w:marTop w:val="0"/>
                      <w:marBottom w:val="0"/>
                      <w:divBdr>
                        <w:top w:val="none" w:sz="0" w:space="0" w:color="auto"/>
                        <w:left w:val="none" w:sz="0" w:space="0" w:color="auto"/>
                        <w:bottom w:val="none" w:sz="0" w:space="0" w:color="auto"/>
                        <w:right w:val="none" w:sz="0" w:space="0" w:color="auto"/>
                      </w:divBdr>
                    </w:div>
                    <w:div w:id="21388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442878">
      <w:bodyDiv w:val="1"/>
      <w:marLeft w:val="0"/>
      <w:marRight w:val="0"/>
      <w:marTop w:val="0"/>
      <w:marBottom w:val="0"/>
      <w:divBdr>
        <w:top w:val="none" w:sz="0" w:space="0" w:color="auto"/>
        <w:left w:val="none" w:sz="0" w:space="0" w:color="auto"/>
        <w:bottom w:val="none" w:sz="0" w:space="0" w:color="auto"/>
        <w:right w:val="none" w:sz="0" w:space="0" w:color="auto"/>
      </w:divBdr>
      <w:divsChild>
        <w:div w:id="410348247">
          <w:marLeft w:val="0"/>
          <w:marRight w:val="0"/>
          <w:marTop w:val="240"/>
          <w:marBottom w:val="240"/>
          <w:divBdr>
            <w:top w:val="none" w:sz="0" w:space="0" w:color="auto"/>
            <w:left w:val="none" w:sz="0" w:space="0" w:color="auto"/>
            <w:bottom w:val="none" w:sz="0" w:space="0" w:color="auto"/>
            <w:right w:val="none" w:sz="0" w:space="0" w:color="auto"/>
          </w:divBdr>
        </w:div>
        <w:div w:id="1307782634">
          <w:marLeft w:val="0"/>
          <w:marRight w:val="0"/>
          <w:marTop w:val="240"/>
          <w:marBottom w:val="240"/>
          <w:divBdr>
            <w:top w:val="none" w:sz="0" w:space="0" w:color="auto"/>
            <w:left w:val="none" w:sz="0" w:space="0" w:color="auto"/>
            <w:bottom w:val="none" w:sz="0" w:space="0" w:color="auto"/>
            <w:right w:val="none" w:sz="0" w:space="0" w:color="auto"/>
          </w:divBdr>
          <w:divsChild>
            <w:div w:id="1071462462">
              <w:marLeft w:val="0"/>
              <w:marRight w:val="0"/>
              <w:marTop w:val="0"/>
              <w:marBottom w:val="240"/>
              <w:divBdr>
                <w:top w:val="none" w:sz="0" w:space="0" w:color="auto"/>
                <w:left w:val="none" w:sz="0" w:space="0" w:color="auto"/>
                <w:bottom w:val="none" w:sz="0" w:space="0" w:color="auto"/>
                <w:right w:val="none" w:sz="0" w:space="0" w:color="auto"/>
              </w:divBdr>
              <w:divsChild>
                <w:div w:id="1565069343">
                  <w:marLeft w:val="0"/>
                  <w:marRight w:val="0"/>
                  <w:marTop w:val="0"/>
                  <w:marBottom w:val="0"/>
                  <w:divBdr>
                    <w:top w:val="none" w:sz="0" w:space="0" w:color="auto"/>
                    <w:left w:val="none" w:sz="0" w:space="0" w:color="auto"/>
                    <w:bottom w:val="none" w:sz="0" w:space="0" w:color="auto"/>
                    <w:right w:val="none" w:sz="0" w:space="0" w:color="auto"/>
                  </w:divBdr>
                </w:div>
                <w:div w:id="2027055494">
                  <w:marLeft w:val="0"/>
                  <w:marRight w:val="0"/>
                  <w:marTop w:val="0"/>
                  <w:marBottom w:val="0"/>
                  <w:divBdr>
                    <w:top w:val="none" w:sz="0" w:space="0" w:color="auto"/>
                    <w:left w:val="none" w:sz="0" w:space="0" w:color="auto"/>
                    <w:bottom w:val="none" w:sz="0" w:space="0" w:color="auto"/>
                    <w:right w:val="none" w:sz="0" w:space="0" w:color="auto"/>
                  </w:divBdr>
                </w:div>
                <w:div w:id="1631282787">
                  <w:marLeft w:val="0"/>
                  <w:marRight w:val="0"/>
                  <w:marTop w:val="0"/>
                  <w:marBottom w:val="0"/>
                  <w:divBdr>
                    <w:top w:val="none" w:sz="0" w:space="0" w:color="auto"/>
                    <w:left w:val="none" w:sz="0" w:space="0" w:color="auto"/>
                    <w:bottom w:val="none" w:sz="0" w:space="0" w:color="auto"/>
                    <w:right w:val="none" w:sz="0" w:space="0" w:color="auto"/>
                  </w:divBdr>
                </w:div>
                <w:div w:id="2103719904">
                  <w:marLeft w:val="0"/>
                  <w:marRight w:val="0"/>
                  <w:marTop w:val="0"/>
                  <w:marBottom w:val="0"/>
                  <w:divBdr>
                    <w:top w:val="none" w:sz="0" w:space="0" w:color="auto"/>
                    <w:left w:val="none" w:sz="0" w:space="0" w:color="auto"/>
                    <w:bottom w:val="none" w:sz="0" w:space="0" w:color="auto"/>
                    <w:right w:val="none" w:sz="0" w:space="0" w:color="auto"/>
                  </w:divBdr>
                </w:div>
                <w:div w:id="58426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2754">
          <w:marLeft w:val="0"/>
          <w:marRight w:val="0"/>
          <w:marTop w:val="240"/>
          <w:marBottom w:val="240"/>
          <w:divBdr>
            <w:top w:val="none" w:sz="0" w:space="0" w:color="auto"/>
            <w:left w:val="none" w:sz="0" w:space="0" w:color="auto"/>
            <w:bottom w:val="none" w:sz="0" w:space="0" w:color="auto"/>
            <w:right w:val="none" w:sz="0" w:space="0" w:color="auto"/>
          </w:divBdr>
        </w:div>
        <w:div w:id="2122913036">
          <w:marLeft w:val="0"/>
          <w:marRight w:val="0"/>
          <w:marTop w:val="240"/>
          <w:marBottom w:val="240"/>
          <w:divBdr>
            <w:top w:val="none" w:sz="0" w:space="0" w:color="auto"/>
            <w:left w:val="none" w:sz="0" w:space="0" w:color="auto"/>
            <w:bottom w:val="none" w:sz="0" w:space="0" w:color="auto"/>
            <w:right w:val="none" w:sz="0" w:space="0" w:color="auto"/>
          </w:divBdr>
          <w:divsChild>
            <w:div w:id="565456352">
              <w:marLeft w:val="0"/>
              <w:marRight w:val="0"/>
              <w:marTop w:val="0"/>
              <w:marBottom w:val="240"/>
              <w:divBdr>
                <w:top w:val="none" w:sz="0" w:space="0" w:color="auto"/>
                <w:left w:val="none" w:sz="0" w:space="0" w:color="auto"/>
                <w:bottom w:val="none" w:sz="0" w:space="0" w:color="auto"/>
                <w:right w:val="none" w:sz="0" w:space="0" w:color="auto"/>
              </w:divBdr>
              <w:divsChild>
                <w:div w:id="1343435880">
                  <w:marLeft w:val="0"/>
                  <w:marRight w:val="0"/>
                  <w:marTop w:val="0"/>
                  <w:marBottom w:val="0"/>
                  <w:divBdr>
                    <w:top w:val="none" w:sz="0" w:space="0" w:color="auto"/>
                    <w:left w:val="none" w:sz="0" w:space="0" w:color="auto"/>
                    <w:bottom w:val="none" w:sz="0" w:space="0" w:color="auto"/>
                    <w:right w:val="none" w:sz="0" w:space="0" w:color="auto"/>
                  </w:divBdr>
                </w:div>
                <w:div w:id="69736160">
                  <w:marLeft w:val="0"/>
                  <w:marRight w:val="0"/>
                  <w:marTop w:val="0"/>
                  <w:marBottom w:val="0"/>
                  <w:divBdr>
                    <w:top w:val="none" w:sz="0" w:space="0" w:color="auto"/>
                    <w:left w:val="none" w:sz="0" w:space="0" w:color="auto"/>
                    <w:bottom w:val="none" w:sz="0" w:space="0" w:color="auto"/>
                    <w:right w:val="none" w:sz="0" w:space="0" w:color="auto"/>
                  </w:divBdr>
                </w:div>
                <w:div w:id="530803486">
                  <w:marLeft w:val="0"/>
                  <w:marRight w:val="0"/>
                  <w:marTop w:val="0"/>
                  <w:marBottom w:val="0"/>
                  <w:divBdr>
                    <w:top w:val="none" w:sz="0" w:space="0" w:color="auto"/>
                    <w:left w:val="none" w:sz="0" w:space="0" w:color="auto"/>
                    <w:bottom w:val="none" w:sz="0" w:space="0" w:color="auto"/>
                    <w:right w:val="none" w:sz="0" w:space="0" w:color="auto"/>
                  </w:divBdr>
                </w:div>
                <w:div w:id="125514783">
                  <w:marLeft w:val="0"/>
                  <w:marRight w:val="0"/>
                  <w:marTop w:val="0"/>
                  <w:marBottom w:val="0"/>
                  <w:divBdr>
                    <w:top w:val="none" w:sz="0" w:space="0" w:color="auto"/>
                    <w:left w:val="none" w:sz="0" w:space="0" w:color="auto"/>
                    <w:bottom w:val="none" w:sz="0" w:space="0" w:color="auto"/>
                    <w:right w:val="none" w:sz="0" w:space="0" w:color="auto"/>
                  </w:divBdr>
                </w:div>
                <w:div w:id="7690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785364">
          <w:marLeft w:val="0"/>
          <w:marRight w:val="0"/>
          <w:marTop w:val="240"/>
          <w:marBottom w:val="240"/>
          <w:divBdr>
            <w:top w:val="none" w:sz="0" w:space="0" w:color="auto"/>
            <w:left w:val="none" w:sz="0" w:space="0" w:color="auto"/>
            <w:bottom w:val="none" w:sz="0" w:space="0" w:color="auto"/>
            <w:right w:val="none" w:sz="0" w:space="0" w:color="auto"/>
          </w:divBdr>
        </w:div>
      </w:divsChild>
    </w:div>
    <w:div w:id="1541432505">
      <w:bodyDiv w:val="1"/>
      <w:marLeft w:val="0"/>
      <w:marRight w:val="0"/>
      <w:marTop w:val="0"/>
      <w:marBottom w:val="0"/>
      <w:divBdr>
        <w:top w:val="none" w:sz="0" w:space="0" w:color="auto"/>
        <w:left w:val="none" w:sz="0" w:space="0" w:color="auto"/>
        <w:bottom w:val="none" w:sz="0" w:space="0" w:color="auto"/>
        <w:right w:val="none" w:sz="0" w:space="0" w:color="auto"/>
      </w:divBdr>
      <w:divsChild>
        <w:div w:id="1753088196">
          <w:marLeft w:val="0"/>
          <w:marRight w:val="0"/>
          <w:marTop w:val="0"/>
          <w:marBottom w:val="240"/>
          <w:divBdr>
            <w:top w:val="single" w:sz="6" w:space="12" w:color="00AD93"/>
            <w:left w:val="single" w:sz="6" w:space="12" w:color="00AD93"/>
            <w:bottom w:val="single" w:sz="6" w:space="12" w:color="00AD93"/>
            <w:right w:val="single" w:sz="6" w:space="12" w:color="00AD93"/>
          </w:divBdr>
        </w:div>
        <w:div w:id="2129351698">
          <w:marLeft w:val="0"/>
          <w:marRight w:val="0"/>
          <w:marTop w:val="0"/>
          <w:marBottom w:val="0"/>
          <w:divBdr>
            <w:top w:val="none" w:sz="0" w:space="0" w:color="auto"/>
            <w:left w:val="none" w:sz="0" w:space="0" w:color="auto"/>
            <w:bottom w:val="none" w:sz="0" w:space="0" w:color="auto"/>
            <w:right w:val="none" w:sz="0" w:space="0" w:color="auto"/>
          </w:divBdr>
          <w:divsChild>
            <w:div w:id="167845980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50791119">
      <w:bodyDiv w:val="1"/>
      <w:marLeft w:val="0"/>
      <w:marRight w:val="0"/>
      <w:marTop w:val="0"/>
      <w:marBottom w:val="0"/>
      <w:divBdr>
        <w:top w:val="none" w:sz="0" w:space="0" w:color="auto"/>
        <w:left w:val="none" w:sz="0" w:space="0" w:color="auto"/>
        <w:bottom w:val="none" w:sz="0" w:space="0" w:color="auto"/>
        <w:right w:val="none" w:sz="0" w:space="0" w:color="auto"/>
      </w:divBdr>
    </w:div>
    <w:div w:id="1695812554">
      <w:bodyDiv w:val="1"/>
      <w:marLeft w:val="0"/>
      <w:marRight w:val="0"/>
      <w:marTop w:val="0"/>
      <w:marBottom w:val="0"/>
      <w:divBdr>
        <w:top w:val="none" w:sz="0" w:space="0" w:color="auto"/>
        <w:left w:val="none" w:sz="0" w:space="0" w:color="auto"/>
        <w:bottom w:val="none" w:sz="0" w:space="0" w:color="auto"/>
        <w:right w:val="none" w:sz="0" w:space="0" w:color="auto"/>
      </w:divBdr>
      <w:divsChild>
        <w:div w:id="480925748">
          <w:marLeft w:val="0"/>
          <w:marRight w:val="0"/>
          <w:marTop w:val="0"/>
          <w:marBottom w:val="0"/>
          <w:divBdr>
            <w:top w:val="none" w:sz="0" w:space="0" w:color="auto"/>
            <w:left w:val="none" w:sz="0" w:space="0" w:color="auto"/>
            <w:bottom w:val="none" w:sz="0" w:space="0" w:color="auto"/>
            <w:right w:val="none" w:sz="0" w:space="0" w:color="auto"/>
          </w:divBdr>
          <w:divsChild>
            <w:div w:id="44377432">
              <w:marLeft w:val="0"/>
              <w:marRight w:val="0"/>
              <w:marTop w:val="240"/>
              <w:marBottom w:val="240"/>
              <w:divBdr>
                <w:top w:val="none" w:sz="0" w:space="0" w:color="auto"/>
                <w:left w:val="none" w:sz="0" w:space="0" w:color="auto"/>
                <w:bottom w:val="none" w:sz="0" w:space="0" w:color="auto"/>
                <w:right w:val="none" w:sz="0" w:space="0" w:color="auto"/>
              </w:divBdr>
            </w:div>
            <w:div w:id="1788817365">
              <w:marLeft w:val="0"/>
              <w:marRight w:val="0"/>
              <w:marTop w:val="240"/>
              <w:marBottom w:val="240"/>
              <w:divBdr>
                <w:top w:val="none" w:sz="0" w:space="0" w:color="auto"/>
                <w:left w:val="none" w:sz="0" w:space="0" w:color="auto"/>
                <w:bottom w:val="none" w:sz="0" w:space="0" w:color="auto"/>
                <w:right w:val="none" w:sz="0" w:space="0" w:color="auto"/>
              </w:divBdr>
              <w:divsChild>
                <w:div w:id="1819228847">
                  <w:marLeft w:val="0"/>
                  <w:marRight w:val="0"/>
                  <w:marTop w:val="0"/>
                  <w:marBottom w:val="240"/>
                  <w:divBdr>
                    <w:top w:val="none" w:sz="0" w:space="0" w:color="auto"/>
                    <w:left w:val="none" w:sz="0" w:space="0" w:color="auto"/>
                    <w:bottom w:val="none" w:sz="0" w:space="0" w:color="auto"/>
                    <w:right w:val="none" w:sz="0" w:space="0" w:color="auto"/>
                  </w:divBdr>
                  <w:divsChild>
                    <w:div w:id="914512209">
                      <w:marLeft w:val="0"/>
                      <w:marRight w:val="0"/>
                      <w:marTop w:val="0"/>
                      <w:marBottom w:val="0"/>
                      <w:divBdr>
                        <w:top w:val="none" w:sz="0" w:space="0" w:color="auto"/>
                        <w:left w:val="none" w:sz="0" w:space="0" w:color="auto"/>
                        <w:bottom w:val="none" w:sz="0" w:space="0" w:color="auto"/>
                        <w:right w:val="none" w:sz="0" w:space="0" w:color="auto"/>
                      </w:divBdr>
                    </w:div>
                    <w:div w:id="51380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874212">
      <w:bodyDiv w:val="1"/>
      <w:marLeft w:val="0"/>
      <w:marRight w:val="0"/>
      <w:marTop w:val="0"/>
      <w:marBottom w:val="0"/>
      <w:divBdr>
        <w:top w:val="none" w:sz="0" w:space="0" w:color="auto"/>
        <w:left w:val="none" w:sz="0" w:space="0" w:color="auto"/>
        <w:bottom w:val="none" w:sz="0" w:space="0" w:color="auto"/>
        <w:right w:val="none" w:sz="0" w:space="0" w:color="auto"/>
      </w:divBdr>
      <w:divsChild>
        <w:div w:id="983775280">
          <w:marLeft w:val="0"/>
          <w:marRight w:val="0"/>
          <w:marTop w:val="0"/>
          <w:marBottom w:val="240"/>
          <w:divBdr>
            <w:top w:val="single" w:sz="6" w:space="12" w:color="00AD93"/>
            <w:left w:val="single" w:sz="6" w:space="12" w:color="00AD93"/>
            <w:bottom w:val="single" w:sz="6" w:space="12" w:color="00AD93"/>
            <w:right w:val="single" w:sz="6" w:space="12" w:color="00AD93"/>
          </w:divBdr>
        </w:div>
        <w:div w:id="1247880801">
          <w:marLeft w:val="0"/>
          <w:marRight w:val="0"/>
          <w:marTop w:val="0"/>
          <w:marBottom w:val="0"/>
          <w:divBdr>
            <w:top w:val="none" w:sz="0" w:space="0" w:color="auto"/>
            <w:left w:val="none" w:sz="0" w:space="0" w:color="auto"/>
            <w:bottom w:val="none" w:sz="0" w:space="0" w:color="auto"/>
            <w:right w:val="none" w:sz="0" w:space="0" w:color="auto"/>
          </w:divBdr>
          <w:divsChild>
            <w:div w:id="317464749">
              <w:marLeft w:val="0"/>
              <w:marRight w:val="0"/>
              <w:marTop w:val="240"/>
              <w:marBottom w:val="240"/>
              <w:divBdr>
                <w:top w:val="none" w:sz="0" w:space="0" w:color="auto"/>
                <w:left w:val="none" w:sz="0" w:space="0" w:color="auto"/>
                <w:bottom w:val="none" w:sz="0" w:space="0" w:color="auto"/>
                <w:right w:val="none" w:sz="0" w:space="0" w:color="auto"/>
              </w:divBdr>
              <w:divsChild>
                <w:div w:id="1449930198">
                  <w:marLeft w:val="0"/>
                  <w:marRight w:val="0"/>
                  <w:marTop w:val="0"/>
                  <w:marBottom w:val="240"/>
                  <w:divBdr>
                    <w:top w:val="none" w:sz="0" w:space="0" w:color="auto"/>
                    <w:left w:val="none" w:sz="0" w:space="0" w:color="auto"/>
                    <w:bottom w:val="none" w:sz="0" w:space="0" w:color="auto"/>
                    <w:right w:val="none" w:sz="0" w:space="0" w:color="auto"/>
                  </w:divBdr>
                  <w:divsChild>
                    <w:div w:id="772214740">
                      <w:marLeft w:val="0"/>
                      <w:marRight w:val="0"/>
                      <w:marTop w:val="0"/>
                      <w:marBottom w:val="0"/>
                      <w:divBdr>
                        <w:top w:val="none" w:sz="0" w:space="0" w:color="auto"/>
                        <w:left w:val="none" w:sz="0" w:space="0" w:color="auto"/>
                        <w:bottom w:val="none" w:sz="0" w:space="0" w:color="auto"/>
                        <w:right w:val="none" w:sz="0" w:space="0" w:color="auto"/>
                      </w:divBdr>
                    </w:div>
                    <w:div w:id="973490805">
                      <w:marLeft w:val="0"/>
                      <w:marRight w:val="0"/>
                      <w:marTop w:val="0"/>
                      <w:marBottom w:val="0"/>
                      <w:divBdr>
                        <w:top w:val="none" w:sz="0" w:space="0" w:color="auto"/>
                        <w:left w:val="none" w:sz="0" w:space="0" w:color="auto"/>
                        <w:bottom w:val="none" w:sz="0" w:space="0" w:color="auto"/>
                        <w:right w:val="none" w:sz="0" w:space="0" w:color="auto"/>
                      </w:divBdr>
                    </w:div>
                    <w:div w:id="163404568">
                      <w:marLeft w:val="0"/>
                      <w:marRight w:val="0"/>
                      <w:marTop w:val="0"/>
                      <w:marBottom w:val="0"/>
                      <w:divBdr>
                        <w:top w:val="none" w:sz="0" w:space="0" w:color="auto"/>
                        <w:left w:val="none" w:sz="0" w:space="0" w:color="auto"/>
                        <w:bottom w:val="none" w:sz="0" w:space="0" w:color="auto"/>
                        <w:right w:val="none" w:sz="0" w:space="0" w:color="auto"/>
                      </w:divBdr>
                    </w:div>
                    <w:div w:id="1525561394">
                      <w:marLeft w:val="0"/>
                      <w:marRight w:val="0"/>
                      <w:marTop w:val="0"/>
                      <w:marBottom w:val="0"/>
                      <w:divBdr>
                        <w:top w:val="none" w:sz="0" w:space="0" w:color="auto"/>
                        <w:left w:val="none" w:sz="0" w:space="0" w:color="auto"/>
                        <w:bottom w:val="none" w:sz="0" w:space="0" w:color="auto"/>
                        <w:right w:val="none" w:sz="0" w:space="0" w:color="auto"/>
                      </w:divBdr>
                    </w:div>
                    <w:div w:id="160768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7248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9.xml"/><Relationship Id="rId26" Type="http://schemas.openxmlformats.org/officeDocument/2006/relationships/control" Target="activeX/activeX17.xml"/><Relationship Id="rId39" Type="http://schemas.openxmlformats.org/officeDocument/2006/relationships/control" Target="activeX/activeX30.xml"/><Relationship Id="rId21" Type="http://schemas.openxmlformats.org/officeDocument/2006/relationships/control" Target="activeX/activeX12.xml"/><Relationship Id="rId34" Type="http://schemas.openxmlformats.org/officeDocument/2006/relationships/control" Target="activeX/activeX25.xml"/><Relationship Id="rId42" Type="http://schemas.openxmlformats.org/officeDocument/2006/relationships/control" Target="activeX/activeX33.xml"/><Relationship Id="rId47" Type="http://schemas.openxmlformats.org/officeDocument/2006/relationships/control" Target="activeX/activeX38.xml"/><Relationship Id="rId50" Type="http://schemas.openxmlformats.org/officeDocument/2006/relationships/control" Target="activeX/activeX41.xml"/><Relationship Id="rId55" Type="http://schemas.openxmlformats.org/officeDocument/2006/relationships/control" Target="activeX/activeX46.xml"/><Relationship Id="rId63" Type="http://schemas.openxmlformats.org/officeDocument/2006/relationships/theme" Target="theme/theme1.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control" Target="activeX/activeX7.xml"/><Relationship Id="rId29" Type="http://schemas.openxmlformats.org/officeDocument/2006/relationships/control" Target="activeX/activeX20.xml"/><Relationship Id="rId11" Type="http://schemas.openxmlformats.org/officeDocument/2006/relationships/image" Target="media/image3.wmf"/><Relationship Id="rId24" Type="http://schemas.openxmlformats.org/officeDocument/2006/relationships/control" Target="activeX/activeX15.xml"/><Relationship Id="rId32" Type="http://schemas.openxmlformats.org/officeDocument/2006/relationships/control" Target="activeX/activeX23.xml"/><Relationship Id="rId37" Type="http://schemas.openxmlformats.org/officeDocument/2006/relationships/control" Target="activeX/activeX28.xml"/><Relationship Id="rId40" Type="http://schemas.openxmlformats.org/officeDocument/2006/relationships/control" Target="activeX/activeX31.xml"/><Relationship Id="rId45" Type="http://schemas.openxmlformats.org/officeDocument/2006/relationships/control" Target="activeX/activeX36.xml"/><Relationship Id="rId53" Type="http://schemas.openxmlformats.org/officeDocument/2006/relationships/control" Target="activeX/activeX44.xml"/><Relationship Id="rId58" Type="http://schemas.openxmlformats.org/officeDocument/2006/relationships/control" Target="activeX/activeX49.xml"/><Relationship Id="rId5" Type="http://schemas.openxmlformats.org/officeDocument/2006/relationships/image" Target="media/image1.png"/><Relationship Id="rId61" Type="http://schemas.openxmlformats.org/officeDocument/2006/relationships/control" Target="activeX/activeX52.xml"/><Relationship Id="rId19" Type="http://schemas.openxmlformats.org/officeDocument/2006/relationships/control" Target="activeX/activeX10.xml"/><Relationship Id="rId14" Type="http://schemas.openxmlformats.org/officeDocument/2006/relationships/control" Target="activeX/activeX5.xml"/><Relationship Id="rId22" Type="http://schemas.openxmlformats.org/officeDocument/2006/relationships/control" Target="activeX/activeX13.xml"/><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control" Target="activeX/activeX26.xml"/><Relationship Id="rId43" Type="http://schemas.openxmlformats.org/officeDocument/2006/relationships/control" Target="activeX/activeX34.xml"/><Relationship Id="rId48" Type="http://schemas.openxmlformats.org/officeDocument/2006/relationships/control" Target="activeX/activeX39.xml"/><Relationship Id="rId56" Type="http://schemas.openxmlformats.org/officeDocument/2006/relationships/control" Target="activeX/activeX47.xml"/><Relationship Id="rId8" Type="http://schemas.openxmlformats.org/officeDocument/2006/relationships/control" Target="activeX/activeX1.xml"/><Relationship Id="rId51" Type="http://schemas.openxmlformats.org/officeDocument/2006/relationships/control" Target="activeX/activeX42.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control" Target="activeX/activeX16.xml"/><Relationship Id="rId33" Type="http://schemas.openxmlformats.org/officeDocument/2006/relationships/control" Target="activeX/activeX24.xml"/><Relationship Id="rId38" Type="http://schemas.openxmlformats.org/officeDocument/2006/relationships/control" Target="activeX/activeX29.xml"/><Relationship Id="rId46" Type="http://schemas.openxmlformats.org/officeDocument/2006/relationships/control" Target="activeX/activeX37.xml"/><Relationship Id="rId59" Type="http://schemas.openxmlformats.org/officeDocument/2006/relationships/control" Target="activeX/activeX50.xml"/><Relationship Id="rId20" Type="http://schemas.openxmlformats.org/officeDocument/2006/relationships/control" Target="activeX/activeX11.xml"/><Relationship Id="rId41" Type="http://schemas.openxmlformats.org/officeDocument/2006/relationships/control" Target="activeX/activeX32.xml"/><Relationship Id="rId54" Type="http://schemas.openxmlformats.org/officeDocument/2006/relationships/control" Target="activeX/activeX45.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onsultations.dhsc.gov.uk/6154795607ffe964ee47a737/3889f676-903a-4acf-ba62-1d6e182c0e3d/9152f925-9672-4aee-95e9-6f7d5403c19d" TargetMode="External"/><Relationship Id="rId15" Type="http://schemas.openxmlformats.org/officeDocument/2006/relationships/control" Target="activeX/activeX6.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control" Target="activeX/activeX27.xml"/><Relationship Id="rId49" Type="http://schemas.openxmlformats.org/officeDocument/2006/relationships/control" Target="activeX/activeX40.xml"/><Relationship Id="rId57" Type="http://schemas.openxmlformats.org/officeDocument/2006/relationships/control" Target="activeX/activeX48.xml"/><Relationship Id="rId10" Type="http://schemas.openxmlformats.org/officeDocument/2006/relationships/hyperlink" Target="https://consultations.dhsc.gov.uk/6154795607ffe964ee47a737/3889f676-903a-4acf-ba62-1d6e182c0e3d/9152f925-9672-4aee-95e9-6f7d5403c19d" TargetMode="External"/><Relationship Id="rId31" Type="http://schemas.openxmlformats.org/officeDocument/2006/relationships/control" Target="activeX/activeX22.xml"/><Relationship Id="rId44" Type="http://schemas.openxmlformats.org/officeDocument/2006/relationships/control" Target="activeX/activeX35.xml"/><Relationship Id="rId52" Type="http://schemas.openxmlformats.org/officeDocument/2006/relationships/control" Target="activeX/activeX43.xml"/><Relationship Id="rId60" Type="http://schemas.openxmlformats.org/officeDocument/2006/relationships/control" Target="activeX/activeX51.xml"/><Relationship Id="rId4" Type="http://schemas.openxmlformats.org/officeDocument/2006/relationships/webSettings" Target="webSettings.xml"/><Relationship Id="rId9"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1881</Words>
  <Characters>10727</Characters>
  <Application>Microsoft Office Word</Application>
  <DocSecurity>4</DocSecurity>
  <Lines>89</Lines>
  <Paragraphs>25</Paragraphs>
  <ScaleCrop>false</ScaleCrop>
  <Company/>
  <LinksUpToDate>false</LinksUpToDate>
  <CharactersWithSpaces>12583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Wright</dc:creator>
  <cp:keywords/>
  <dc:description/>
  <cp:lastModifiedBy>Angela Crawford</cp:lastModifiedBy>
  <cp:revision>2</cp:revision>
  <dcterms:created xsi:type="dcterms:W3CDTF">2022-01-10T14:33:00Z</dcterms:created>
  <dcterms:modified xsi:type="dcterms:W3CDTF">2022-01-10T14:33:00Z</dcterms:modified>
</cp:coreProperties>
</file>